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D6CB" w14:textId="77777777" w:rsidR="003203C6" w:rsidRPr="006411B1" w:rsidRDefault="003203C6" w:rsidP="003203C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מדינת ישראל</w:t>
      </w:r>
    </w:p>
    <w:p w14:paraId="6A06F08D" w14:textId="77777777" w:rsidR="003203C6" w:rsidRPr="006411B1" w:rsidRDefault="003203C6" w:rsidP="003203C6">
      <w:pPr>
        <w:spacing w:after="0" w:line="240" w:lineRule="exact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משרד החינוך</w:t>
      </w:r>
    </w:p>
    <w:p w14:paraId="27474404" w14:textId="77777777"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מינהל עובדי הוראה</w:t>
      </w:r>
    </w:p>
    <w:p w14:paraId="3CA9E696" w14:textId="65746140" w:rsidR="003203C6" w:rsidRPr="00651A56" w:rsidRDefault="003E16A6" w:rsidP="003E16A6">
      <w:pPr>
        <w:jc w:val="center"/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</w:pP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הערכת משוב</w:t>
      </w:r>
      <w:r w:rsidR="003203C6" w:rsidRPr="00651A5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 אמצע שנ</w:t>
      </w:r>
      <w:r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תי</w:t>
      </w:r>
      <w:r w:rsidR="003203C6" w:rsidRPr="0003045F">
        <w:rPr>
          <w:rFonts w:cs="David" w:hint="cs"/>
          <w:noProof/>
          <w:w w:val="70"/>
          <w:sz w:val="36"/>
          <w:szCs w:val="36"/>
          <w:rtl/>
          <w:lang w:eastAsia="he-IL"/>
        </w:rPr>
        <w:t xml:space="preserve"> </w:t>
      </w:r>
      <w:r w:rsidR="003203C6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–</w:t>
      </w:r>
      <w:r w:rsidR="003203C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  <w:r w:rsidR="003203C6" w:rsidRPr="0003045F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ל</w:t>
      </w:r>
      <w:r w:rsidR="003203C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גננות </w:t>
      </w:r>
      <w:r w:rsidR="003203C6"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מתמח</w:t>
      </w:r>
      <w:r w:rsidR="003203C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ות</w:t>
      </w:r>
      <w:r w:rsidR="00D82389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  <w:r w:rsidR="00C85CDF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מנהלות גן </w:t>
      </w:r>
      <w:r w:rsidR="00D82389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  <w:r w:rsidR="003203C6"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</w:p>
    <w:p w14:paraId="5C506E71" w14:textId="77777777" w:rsidR="003203C6" w:rsidRPr="002A1114" w:rsidRDefault="003203C6" w:rsidP="003203C6">
      <w:pPr>
        <w:spacing w:before="120" w:after="120"/>
        <w:jc w:val="center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>ימולא</w:t>
      </w:r>
      <w:r w:rsidRPr="00240B5B">
        <w:rPr>
          <w:rFonts w:cs="David" w:hint="cs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ע"י המפקחת והגננת החונכת</w:t>
      </w:r>
      <w:r w:rsidRPr="00240B5B">
        <w:rPr>
          <w:rFonts w:cs="David"/>
          <w:noProof/>
          <w:w w:val="70"/>
          <w:sz w:val="32"/>
          <w:szCs w:val="32"/>
          <w:bdr w:val="single" w:sz="4" w:space="0" w:color="auto"/>
          <w:rtl/>
          <w:lang w:eastAsia="he-IL"/>
        </w:rPr>
        <w:t xml:space="preserve"> עד ה- 15 בינואר של שנת ההתמחות</w:t>
      </w:r>
    </w:p>
    <w:p w14:paraId="14A9D0A7" w14:textId="77777777" w:rsidR="003203C6" w:rsidRDefault="003203C6" w:rsidP="003203C6">
      <w:pPr>
        <w:spacing w:before="24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5900D1">
        <w:rPr>
          <w:rFonts w:cs="David" w:hint="cs"/>
          <w:b/>
          <w:bCs/>
          <w:noProof/>
          <w:w w:val="70"/>
          <w:sz w:val="32"/>
          <w:szCs w:val="32"/>
          <w:rtl/>
          <w:lang w:eastAsia="he-IL"/>
        </w:rPr>
        <w:t>'משוב אמצע שנה'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ניתן כסיכום כתוב של שיחת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משוב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שהתקיימה בהשתתפות המפקחת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, 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גננת 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חונ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המתמחה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,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במטרה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>לתת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למתמחה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משוב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F85000">
        <w:rPr>
          <w:rFonts w:cs="David"/>
          <w:noProof/>
          <w:w w:val="70"/>
          <w:sz w:val="32"/>
          <w:szCs w:val="32"/>
          <w:rtl/>
          <w:lang w:eastAsia="he-IL"/>
        </w:rPr>
        <w:t xml:space="preserve">על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תפקודה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בעבודה,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ל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הדריכה לקראת המשך עבודתה.</w:t>
      </w:r>
    </w:p>
    <w:p w14:paraId="51B643D9" w14:textId="77777777" w:rsidR="003203C6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יתייחס למדדי ההערכה המופיעים ב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החדש להערכת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גננות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מתמח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ות, כאשר 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כלי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ההערכה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יכול לשמש כבסיס לשיחה ו</w:t>
      </w:r>
      <w:r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כמחוון בעת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כתיבת המשוב.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"/>
        <w:gridCol w:w="228"/>
        <w:gridCol w:w="107"/>
        <w:gridCol w:w="32"/>
        <w:gridCol w:w="134"/>
        <w:gridCol w:w="205"/>
        <w:gridCol w:w="69"/>
        <w:gridCol w:w="275"/>
        <w:gridCol w:w="274"/>
        <w:gridCol w:w="70"/>
        <w:gridCol w:w="204"/>
        <w:gridCol w:w="136"/>
        <w:gridCol w:w="11"/>
        <w:gridCol w:w="129"/>
        <w:gridCol w:w="130"/>
        <w:gridCol w:w="73"/>
        <w:gridCol w:w="22"/>
        <w:gridCol w:w="49"/>
        <w:gridCol w:w="158"/>
        <w:gridCol w:w="116"/>
        <w:gridCol w:w="24"/>
        <w:gridCol w:w="146"/>
        <w:gridCol w:w="108"/>
        <w:gridCol w:w="95"/>
        <w:gridCol w:w="173"/>
        <w:gridCol w:w="267"/>
        <w:gridCol w:w="275"/>
        <w:gridCol w:w="79"/>
        <w:gridCol w:w="189"/>
        <w:gridCol w:w="8"/>
        <w:gridCol w:w="260"/>
        <w:gridCol w:w="267"/>
        <w:gridCol w:w="125"/>
        <w:gridCol w:w="142"/>
        <w:gridCol w:w="48"/>
        <w:gridCol w:w="92"/>
        <w:gridCol w:w="130"/>
        <w:gridCol w:w="47"/>
        <w:gridCol w:w="221"/>
        <w:gridCol w:w="95"/>
        <w:gridCol w:w="185"/>
        <w:gridCol w:w="31"/>
        <w:gridCol w:w="100"/>
        <w:gridCol w:w="136"/>
        <w:gridCol w:w="48"/>
        <w:gridCol w:w="131"/>
        <w:gridCol w:w="314"/>
        <w:gridCol w:w="267"/>
        <w:gridCol w:w="47"/>
        <w:gridCol w:w="237"/>
        <w:gridCol w:w="81"/>
        <w:gridCol w:w="259"/>
        <w:gridCol w:w="376"/>
        <w:gridCol w:w="320"/>
        <w:gridCol w:w="1220"/>
        <w:gridCol w:w="100"/>
        <w:gridCol w:w="47"/>
        <w:gridCol w:w="256"/>
      </w:tblGrid>
      <w:tr w:rsidR="003203C6" w:rsidRPr="00BD5822" w14:paraId="6E32561B" w14:textId="77777777" w:rsidTr="00550972">
        <w:trPr>
          <w:cantSplit/>
          <w:trHeight w:val="46"/>
          <w:jc w:val="center"/>
        </w:trPr>
        <w:tc>
          <w:tcPr>
            <w:tcW w:w="9639" w:type="dxa"/>
            <w:gridSpan w:val="5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855C9FA" w14:textId="77777777" w:rsidR="003203C6" w:rsidRPr="00BD5822" w:rsidRDefault="003203C6" w:rsidP="00550972">
            <w:pPr>
              <w:keepNext/>
              <w:spacing w:before="120" w:after="0" w:line="240" w:lineRule="auto"/>
              <w:ind w:left="0" w:firstLine="0"/>
              <w:outlineLvl w:val="5"/>
              <w:rPr>
                <w:rFonts w:ascii="Times New Roman" w:eastAsia="Times New Roman" w:hAnsi="Times New Roman" w:cs="David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 xml:space="preserve">פרטי המתמחה </w:t>
            </w:r>
          </w:p>
        </w:tc>
      </w:tr>
      <w:tr w:rsidR="003203C6" w:rsidRPr="00BD5822" w14:paraId="761A9665" w14:textId="77777777" w:rsidTr="00550972">
        <w:trPr>
          <w:trHeight w:val="218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1C1E454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14:paraId="50550EE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14:paraId="6A29D11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614848E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2D20EFE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14:paraId="63A036A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14:paraId="145E68D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14:paraId="04E79E8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14:paraId="44B84B0C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6D23EE3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rtl/>
                <w:lang w:eastAsia="he-IL"/>
              </w:rPr>
              <w:t>-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167597A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nil"/>
            </w:tcBorders>
          </w:tcPr>
          <w:p w14:paraId="3848CBF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4E5A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BABBA6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3A516B51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089B7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14:paraId="66424C3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74097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D033C" w14:textId="77777777" w:rsidR="003203C6" w:rsidRPr="00BD5822" w:rsidRDefault="003203C6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שם המתמחה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091F42E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3203C6" w:rsidRPr="00BD5822" w14:paraId="32195557" w14:textId="77777777" w:rsidTr="00550972">
        <w:trPr>
          <w:cantSplit/>
          <w:trHeight w:val="80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608EDDC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E6BC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D9F81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EECFC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6519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950A1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  <w:right w:val="nil"/>
            </w:tcBorders>
          </w:tcPr>
          <w:p w14:paraId="69B0CE1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</w:tcPr>
          <w:p w14:paraId="3EE07D30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72EE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4858DBCB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F4D197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14:paraId="297D3EE7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0EBA906" w14:textId="77777777" w:rsidR="003203C6" w:rsidRPr="00BD5822" w:rsidRDefault="003203C6" w:rsidP="00550972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00A6B" w14:textId="77777777" w:rsidR="003203C6" w:rsidRPr="00BD5822" w:rsidRDefault="003203C6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מיקוד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C9066" w14:textId="77777777" w:rsidR="003203C6" w:rsidRPr="00BD5822" w:rsidRDefault="003203C6" w:rsidP="00550972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1C779D" w14:textId="77777777" w:rsidR="003203C6" w:rsidRPr="00BD5822" w:rsidRDefault="003203C6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כתובת למשלוח דואר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A4B7" w14:textId="77777777" w:rsidR="003203C6" w:rsidRPr="00BD5822" w:rsidRDefault="003203C6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2CE2CA" w14:textId="77777777" w:rsidR="003203C6" w:rsidRPr="00BD5822" w:rsidRDefault="003203C6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2051ED9" w14:textId="77777777" w:rsidR="003203C6" w:rsidRPr="00BD5822" w:rsidRDefault="003203C6" w:rsidP="00550972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14:paraId="0CAD4DF1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44E2F61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14:paraId="52089A5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14:paraId="2F15D35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7359CBB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56E8B87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14:paraId="38F8B13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14:paraId="37B3C04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14:paraId="05E5600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14:paraId="4BA2CC4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3F82CB4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17BD51B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4F3A02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D5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03B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63A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FB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7F7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F9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FC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5F6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7F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9A5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91CB08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6227B8A7" w14:textId="77777777" w:rsidTr="00550972">
        <w:trPr>
          <w:cantSplit/>
          <w:trHeight w:val="53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F93C5AE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14:paraId="131387B8" w14:textId="77777777" w:rsidR="003203C6" w:rsidRPr="00BD5822" w:rsidRDefault="003203C6" w:rsidP="00550972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נוסף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(נייד)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A59B5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079FB" w14:textId="77777777" w:rsidR="003203C6" w:rsidRPr="00BD5822" w:rsidRDefault="003203C6" w:rsidP="00550972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A34442A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29FF88CF" w14:textId="77777777" w:rsidTr="00550972">
        <w:trPr>
          <w:cantSplit/>
          <w:trHeight w:val="76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E3BDC1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35BD8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17594A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95456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2B522A8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0E87C05A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4B3037C1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B6B1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מו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סד ההכשרה להוראה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85407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C856E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הוכשר/ה להוראה בשכבת גיל </w:t>
            </w: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/ בהתמחות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D67B495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2B25AD6D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08EAF8DE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A0AA8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796BD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740" w:type="dxa"/>
            <w:gridSpan w:val="2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113EA3FC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>פרטים על מסגרת ההעסקה בתקופת ההתמחות</w:t>
            </w:r>
          </w:p>
        </w:tc>
      </w:tr>
      <w:tr w:rsidR="003203C6" w:rsidRPr="00BD5822" w14:paraId="52C117D0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F7AEEE2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B4E77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DD019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510A5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5EC6150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DE598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53DE684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3850DBCA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BB79CD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C9540" w14:textId="77777777" w:rsidR="003203C6" w:rsidRPr="00BD5822" w:rsidRDefault="003203C6" w:rsidP="00550972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הגן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3681AE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9CA5A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עד תאריך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074A5E0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C71A4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מתאריך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67096AA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4FE4B79A" w14:textId="77777777" w:rsidTr="00550972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</w:tcBorders>
          </w:tcPr>
          <w:p w14:paraId="110C9AA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14:paraId="2B96542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4126772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7BB665C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1F6BE6E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14:paraId="0986E55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719333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95E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7C57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E752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1A26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11C1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F9F2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9A49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BED4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A8E0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7056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6DAB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1955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A218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6662B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466BE777" w14:textId="77777777" w:rsidTr="00550972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4647B98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055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6DE643B1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סמל מוסד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FD676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33BC5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מס' טלפון 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8B24E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D4DF4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F4479B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7137B5BA" w14:textId="77777777" w:rsidTr="00550972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</w:tcBorders>
          </w:tcPr>
          <w:p w14:paraId="349B981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27B99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F070DD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AB28A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14:paraId="7D4475CC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14:paraId="4668042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750FE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F118A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44B3D1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73A2A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4A25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48EC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5C0A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CC37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4D0A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577B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DF07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F927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211A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D1A2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0164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303F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C363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358656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1916F0BF" w14:textId="77777777" w:rsidTr="00550972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1438414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57" w:type="dxa"/>
            <w:gridSpan w:val="20"/>
            <w:tcBorders>
              <w:left w:val="nil"/>
              <w:bottom w:val="nil"/>
              <w:right w:val="nil"/>
            </w:tcBorders>
          </w:tcPr>
          <w:p w14:paraId="162EAF23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18A37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1D50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(נייד)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1402C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7995D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323378D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4EE548D7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01E7EAB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EE3133" w14:textId="77777777" w:rsidR="003203C6" w:rsidRPr="00BD5822" w:rsidRDefault="003203C6" w:rsidP="00550972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24B84" w14:textId="77777777" w:rsidR="003203C6" w:rsidRPr="00BD5822" w:rsidRDefault="003203C6" w:rsidP="00550972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77E690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BD5822">
              <w:rPr>
                <w:rFonts w:ascii="Wingdings" w:eastAsia="Wingdings" w:hAnsi="Wingdings" w:cs="Wingdings"/>
                <w:w w:val="80"/>
                <w:sz w:val="26"/>
                <w:szCs w:val="26"/>
              </w:rPr>
              <w:t>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כן        </w:t>
            </w:r>
            <w:proofErr w:type="gramStart"/>
            <w:r w:rsidRPr="00BD5822">
              <w:rPr>
                <w:rFonts w:ascii="Wingdings" w:eastAsia="Wingdings" w:hAnsi="Wingdings" w:cs="Wingdings"/>
                <w:w w:val="80"/>
                <w:sz w:val="26"/>
                <w:szCs w:val="26"/>
              </w:rPr>
              <w:t>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לא</w:t>
            </w:r>
            <w:proofErr w:type="gramEnd"/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4F376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C4D8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568572E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0BF5A0EE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2844BC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1B7F7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אם כן </w:t>
            </w:r>
            <w:r w:rsidRPr="00BD5822"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  <w:t>–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היכן?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B4624" w14:textId="77777777" w:rsidR="003203C6" w:rsidRPr="00BD5822" w:rsidRDefault="003203C6" w:rsidP="00550972">
            <w:pPr>
              <w:spacing w:after="12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E8A87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בוגרת קורס להכשרת חונכים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52067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8F492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0"/>
                <w:szCs w:val="28"/>
                <w:rtl/>
                <w:lang w:eastAsia="he-IL"/>
              </w:rPr>
              <w:t xml:space="preserve">כתובת </w:t>
            </w:r>
            <w:r w:rsidRPr="00BD5822">
              <w:rPr>
                <w:rFonts w:ascii="Times New Roman" w:eastAsia="Times New Roman" w:hAnsi="Times New Roman" w:cs="David" w:hint="cs"/>
                <w:b/>
                <w:bCs/>
                <w:noProof/>
                <w:w w:val="66"/>
                <w:sz w:val="26"/>
                <w:szCs w:val="26"/>
                <w:lang w:eastAsia="he-IL"/>
              </w:rPr>
              <w:t>E</w:t>
            </w:r>
            <w:r w:rsidRPr="00BD5822">
              <w:rPr>
                <w:rFonts w:ascii="Times New Roman" w:eastAsia="Times New Roman" w:hAnsi="Times New Roman" w:cs="David"/>
                <w:b/>
                <w:bCs/>
                <w:noProof/>
                <w:w w:val="66"/>
                <w:sz w:val="26"/>
                <w:szCs w:val="26"/>
                <w:lang w:eastAsia="he-IL"/>
              </w:rPr>
              <w:t>-Mail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של הגננת החונכת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23B6746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01D42A4D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92B7C49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BF4B4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784B8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B4CD4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F2D85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20C3F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CD149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5B5DC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1E98A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7C26D3C2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43676C58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1B4316D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המפקחת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D9220D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CFC2584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 xml:space="preserve">היקף 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ה</w:t>
            </w: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משרה בהתמחות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037F5CB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DDD5977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 xml:space="preserve">גננת משלימה </w:t>
            </w:r>
          </w:p>
          <w:p w14:paraId="0FBE1994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>כן / לא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AE7F319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F65BFA0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AA1777"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  <w:t>מנהלת גן</w:t>
            </w:r>
          </w:p>
          <w:p w14:paraId="7D754A24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 כן / לא</w:t>
            </w:r>
          </w:p>
        </w:tc>
        <w:tc>
          <w:tcPr>
            <w:tcW w:w="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17AA525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</w:tbl>
    <w:p w14:paraId="7896C417" w14:textId="77777777"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</w:p>
    <w:p w14:paraId="1A550B1D" w14:textId="304AC1F1" w:rsidR="003203C6" w:rsidRPr="00BD5822" w:rsidRDefault="003203C6" w:rsidP="007104F8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lastRenderedPageBreak/>
        <w:t>הערכת גננות ברא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שית דרכם היא בעיקרה הערכה מעצבת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הערכה לשם למידה (הל"ל)</w:t>
      </w:r>
      <w:r w:rsidRPr="00BD5822">
        <w:rPr>
          <w:rFonts w:cs="David"/>
          <w:noProof/>
          <w:w w:val="70"/>
          <w:sz w:val="32"/>
          <w:szCs w:val="32"/>
          <w:vertAlign w:val="superscript"/>
          <w:rtl/>
          <w:lang w:eastAsia="he-IL"/>
        </w:rPr>
        <w:footnoteReference w:id="2"/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שמטרתה העיקרית היא קידום הלמידה וההתפתחות המקצועית.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בשתי נקודות זמן מתקיימת הערכה קובעת: בסוף שנת ההתמחות לצרכי רישוי, ובשנה שלאחריה לצרכי קבלת קביעות.</w:t>
      </w:r>
    </w:p>
    <w:p w14:paraId="4B980BD6" w14:textId="6CC8EC8B" w:rsidR="003203C6" w:rsidRPr="00BD5822" w:rsidRDefault="003203C6" w:rsidP="00D34F1D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בנוסף לתהליכי התמיכה והערכה לשם למידה המתקיימים הן בסדנת ההתמחות/ גננות חדשות, והן בזירת העבודה בגן עם הגננת החונכת, מתקיים גם תהליך של משוב אמצע שנה. </w:t>
      </w:r>
    </w:p>
    <w:p w14:paraId="230AE257" w14:textId="363CA261" w:rsidR="003203C6" w:rsidRPr="00BD5822" w:rsidRDefault="007104F8" w:rsidP="007104F8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הערכת המתמחה תתקיים על ידי המפקחת / מנהלת האשכול  ועל ידי הגננת החונכת .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שיחת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תתקיים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בהשתתפות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המפקחת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/ מנהלת האשכול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, הגננת החונכת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והמתמחה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.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המשוב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של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כל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אחד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מהשותפים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(ב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התי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יחס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למדדי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ם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>
        <w:rPr>
          <w:rFonts w:cs="David" w:hint="cs"/>
          <w:noProof/>
          <w:w w:val="70"/>
          <w:sz w:val="32"/>
          <w:szCs w:val="32"/>
          <w:rtl/>
          <w:lang w:eastAsia="he-IL"/>
        </w:rPr>
        <w:t>במפת המימדים להערכת מורים ומורות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)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ישמש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בסיס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לשיחה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,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תפקידו </w:t>
      </w:r>
      <w:r w:rsidR="00D34F1D">
        <w:rPr>
          <w:rFonts w:cs="David" w:hint="cs"/>
          <w:noProof/>
          <w:w w:val="70"/>
          <w:sz w:val="32"/>
          <w:szCs w:val="32"/>
          <w:rtl/>
          <w:lang w:eastAsia="he-IL"/>
        </w:rPr>
        <w:t>למשב את המתמחה משוב מעצב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="00D34F1D">
        <w:rPr>
          <w:rFonts w:cs="David" w:hint="cs"/>
          <w:noProof/>
          <w:w w:val="70"/>
          <w:sz w:val="32"/>
          <w:szCs w:val="32"/>
          <w:rtl/>
          <w:lang w:eastAsia="he-IL"/>
        </w:rPr>
        <w:t>ודיוק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נקודות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חוזק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</w:t>
      </w:r>
      <w:r w:rsidR="00D34F1D">
        <w:rPr>
          <w:rFonts w:cs="David" w:hint="cs"/>
          <w:noProof/>
          <w:w w:val="70"/>
          <w:sz w:val="32"/>
          <w:szCs w:val="32"/>
          <w:rtl/>
          <w:lang w:eastAsia="he-IL"/>
        </w:rPr>
        <w:t>ונקודות לשיפור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,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לצד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מתן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תמיכה</w:t>
      </w:r>
      <w:r w:rsidR="00D34F1D">
        <w:rPr>
          <w:rFonts w:cs="David" w:hint="cs"/>
          <w:noProof/>
          <w:w w:val="70"/>
          <w:sz w:val="32"/>
          <w:szCs w:val="32"/>
          <w:rtl/>
          <w:lang w:eastAsia="he-IL"/>
        </w:rPr>
        <w:t>, מענים לשיפור עבודתה</w:t>
      </w:r>
      <w:r w:rsidR="003203C6"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 </w:t>
      </w:r>
      <w:r w:rsidR="003203C6"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וסיוע. </w:t>
      </w:r>
    </w:p>
    <w:p w14:paraId="74803CE3" w14:textId="4F5F0FCD" w:rsidR="003203C6" w:rsidRPr="00BD5822" w:rsidRDefault="003203C6" w:rsidP="007104F8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המתמחה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תהא שותפה מלאה להערכתה,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אחראית לאיסוף ראיות המעידות על עשייתה בכל אחד מהמדדים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ותקיים הערכה עצמית במהלך השנה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. הגננת ה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חונכת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והמפקחת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/ מנהלת האשכול 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יערכו תצפיות ויאספו גם הן עדויות תומכות לביצועי המתמחה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בניהול הגן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.</w:t>
      </w:r>
    </w:p>
    <w:p w14:paraId="76ACC247" w14:textId="0C798DEC" w:rsidR="003203C6" w:rsidRPr="00BD5822" w:rsidRDefault="003203C6" w:rsidP="007104F8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 xml:space="preserve">לאחר מילוי 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>המשוב האמצע שנתי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, יימסר הסיכום הכללי למתמחה, על גבי הטופס המצ"ב</w:t>
      </w:r>
      <w:r w:rsidR="003E16A6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חתום וסגור</w:t>
      </w:r>
      <w:r w:rsidRPr="00BD5822">
        <w:rPr>
          <w:rFonts w:cs="David"/>
          <w:noProof/>
          <w:w w:val="70"/>
          <w:sz w:val="32"/>
          <w:szCs w:val="32"/>
          <w:rtl/>
          <w:lang w:eastAsia="he-IL"/>
        </w:rPr>
        <w:t>. עותק ממנו יש להעביר לידי מרכז/ת ההתמחות בהוראה, (מרכז/ת הסטאז'), במכללה או באוניברסיטה. עותק נוסף יתויק בתיק האישי של המתמחה</w:t>
      </w:r>
      <w:r w:rsidR="007104F8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(בכ"א בהוראה ) חשוב מאוד  לצרף להערכה המסכמת במערכת עותק של הערכת משוב אמצע שנתי</w:t>
      </w:r>
      <w:r w:rsidRPr="00BD5822">
        <w:rPr>
          <w:rFonts w:cs="David" w:hint="cs"/>
          <w:noProof/>
          <w:w w:val="70"/>
          <w:sz w:val="32"/>
          <w:szCs w:val="32"/>
          <w:rtl/>
          <w:lang w:eastAsia="he-IL"/>
        </w:rPr>
        <w:t>.</w:t>
      </w:r>
    </w:p>
    <w:p w14:paraId="5CA61AB2" w14:textId="77777777" w:rsidR="003203C6" w:rsidRDefault="003203C6" w:rsidP="003203C6">
      <w:pPr>
        <w:bidi w:val="0"/>
        <w:spacing w:after="0" w:line="240" w:lineRule="auto"/>
        <w:ind w:left="0" w:firstLine="0"/>
        <w:rPr>
          <w:b/>
          <w:bCs/>
          <w:sz w:val="28"/>
          <w:szCs w:val="28"/>
          <w:rtl/>
        </w:rPr>
        <w:sectPr w:rsidR="003203C6" w:rsidSect="00B1545E">
          <w:pgSz w:w="11906" w:h="16838"/>
          <w:pgMar w:top="720" w:right="720" w:bottom="720" w:left="720" w:header="709" w:footer="0" w:gutter="0"/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99"/>
        <w:bidiVisual/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3819"/>
        <w:gridCol w:w="2269"/>
        <w:gridCol w:w="2693"/>
        <w:gridCol w:w="2268"/>
        <w:gridCol w:w="2128"/>
      </w:tblGrid>
      <w:tr w:rsidR="000D44FA" w:rsidRPr="004858A1" w14:paraId="6EF8719A" w14:textId="77777777" w:rsidTr="000A5DA3">
        <w:trPr>
          <w:cantSplit/>
          <w:trHeight w:val="1555"/>
          <w:tblHeader/>
        </w:trPr>
        <w:tc>
          <w:tcPr>
            <w:tcW w:w="1840" w:type="dxa"/>
            <w:shd w:val="clear" w:color="auto" w:fill="D9D9D9" w:themeFill="background1" w:themeFillShade="D9"/>
          </w:tcPr>
          <w:p w14:paraId="6B5B1712" w14:textId="77777777" w:rsidR="000D44FA" w:rsidRPr="00F84283" w:rsidRDefault="000D44FA" w:rsidP="00BC76D8">
            <w:pPr>
              <w:ind w:left="0" w:firstLine="0"/>
              <w:jc w:val="center"/>
              <w:rPr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lastRenderedPageBreak/>
              <w:t>מדדים</w:t>
            </w:r>
          </w:p>
        </w:tc>
        <w:tc>
          <w:tcPr>
            <w:tcW w:w="3819" w:type="dxa"/>
            <w:shd w:val="clear" w:color="auto" w:fill="D9D9D9" w:themeFill="background1" w:themeFillShade="D9"/>
          </w:tcPr>
          <w:p w14:paraId="209109C6" w14:textId="77777777" w:rsidR="000D44FA" w:rsidRPr="00F84283" w:rsidRDefault="000D44FA" w:rsidP="00BC76D8">
            <w:pPr>
              <w:ind w:left="0" w:firstLine="0"/>
              <w:jc w:val="center"/>
              <w:rPr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t>מרכיבים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21117098" w14:textId="5D254A2E" w:rsidR="000D44FA" w:rsidRPr="00F84283" w:rsidRDefault="00E479F3" w:rsidP="000A5ED5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 xml:space="preserve">עדויות תומכות </w:t>
            </w:r>
            <w:r w:rsidR="00134518" w:rsidRPr="00F84283">
              <w:rPr>
                <w:rFonts w:ascii="Times New Roman" w:hAnsi="Times New Roman" w:hint="cs"/>
                <w:b/>
                <w:bCs/>
                <w:rtl/>
              </w:rPr>
              <w:t xml:space="preserve">בנוסף לתצפית, למשל תוצרי </w:t>
            </w:r>
            <w:r w:rsidR="00F84283" w:rsidRPr="00F84283">
              <w:rPr>
                <w:rFonts w:ascii="Times New Roman" w:hAnsi="Times New Roman" w:hint="cs"/>
                <w:b/>
                <w:bCs/>
                <w:rtl/>
              </w:rPr>
              <w:t>ילדים</w:t>
            </w:r>
            <w:r w:rsidR="00134518" w:rsidRPr="00F84283">
              <w:rPr>
                <w:rFonts w:ascii="Times New Roman" w:hAnsi="Times New Roman" w:hint="cs"/>
                <w:b/>
                <w:bCs/>
                <w:rtl/>
              </w:rPr>
              <w:t>, מיפויים,</w:t>
            </w:r>
            <w:r w:rsidR="000A5ED5"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 w:rsidR="00134518" w:rsidRPr="00F84283">
              <w:rPr>
                <w:rFonts w:ascii="Times New Roman" w:hAnsi="Times New Roman" w:hint="cs"/>
                <w:b/>
                <w:bCs/>
                <w:rtl/>
              </w:rPr>
              <w:t>דפי תכנון ועוד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3519297F" w14:textId="77777777" w:rsidR="00134518" w:rsidRPr="00F84283" w:rsidRDefault="000D44FA" w:rsidP="00F84283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 xml:space="preserve">חוזקות </w:t>
            </w:r>
            <w:r w:rsidR="00134518" w:rsidRPr="00F84283">
              <w:rPr>
                <w:rFonts w:ascii="Times New Roman" w:hAnsi="Times New Roman" w:hint="cs"/>
                <w:b/>
                <w:bCs/>
                <w:rtl/>
              </w:rPr>
              <w:t xml:space="preserve">                         </w:t>
            </w:r>
            <w:r w:rsidRPr="00F84283">
              <w:rPr>
                <w:rFonts w:ascii="Times New Roman" w:hAnsi="Times New Roman" w:hint="cs"/>
                <w:b/>
                <w:bCs/>
                <w:rtl/>
              </w:rPr>
              <w:t>נקודות לשיפור</w:t>
            </w:r>
          </w:p>
          <w:p w14:paraId="2159C268" w14:textId="36AF9CAE" w:rsidR="00134518" w:rsidRPr="00F84283" w:rsidRDefault="00005F5F" w:rsidP="00F84283">
            <w:pPr>
              <w:spacing w:line="200" w:lineRule="exact"/>
              <w:jc w:val="center"/>
              <w:rPr>
                <w:b/>
                <w:bCs/>
                <w:rtl/>
              </w:rPr>
            </w:pPr>
            <w:r w:rsidRPr="00F84283">
              <w:rPr>
                <w:b/>
                <w:bCs/>
              </w:rPr>
              <w:t>(</w:t>
            </w:r>
            <w:r w:rsidR="00156025" w:rsidRPr="00F84283">
              <w:rPr>
                <w:b/>
                <w:bCs/>
              </w:rPr>
              <w:t>FEEDBACK)</w:t>
            </w:r>
          </w:p>
          <w:p w14:paraId="0B83DE62" w14:textId="77777777" w:rsidR="00005F5F" w:rsidRPr="00F84283" w:rsidRDefault="00134518" w:rsidP="00F84283">
            <w:pPr>
              <w:spacing w:line="200" w:lineRule="exact"/>
              <w:jc w:val="center"/>
              <w:rPr>
                <w:b/>
                <w:bCs/>
              </w:rPr>
            </w:pPr>
            <w:r w:rsidRPr="00F84283">
              <w:rPr>
                <w:rFonts w:hint="cs"/>
                <w:b/>
                <w:bCs/>
                <w:rtl/>
              </w:rPr>
              <w:t xml:space="preserve"> (ביצוע נוכחי )</w:t>
            </w:r>
          </w:p>
          <w:p w14:paraId="5CF71DD5" w14:textId="77777777" w:rsidR="000D44FA" w:rsidRPr="00F84283" w:rsidRDefault="00134518" w:rsidP="00F84283">
            <w:pPr>
              <w:spacing w:line="200" w:lineRule="exact"/>
              <w:rPr>
                <w:rFonts w:ascii="Times New Roman" w:hAnsi="Times New Roman"/>
                <w:b/>
                <w:bCs/>
                <w:rtl/>
              </w:rPr>
            </w:pPr>
            <w:r w:rsidRPr="00F84283">
              <w:rPr>
                <w:rFonts w:hint="cs"/>
                <w:b/>
                <w:bCs/>
                <w:rtl/>
              </w:rPr>
              <w:t>מה נעשה היטב ?              מה עדיין זקוק לשיפור</w:t>
            </w:r>
            <w:r w:rsidR="00005F5F" w:rsidRPr="00F84283">
              <w:rPr>
                <w:b/>
                <w:bCs/>
              </w:rPr>
              <w:t xml:space="preserve"> </w:t>
            </w:r>
            <w:r w:rsidRPr="00F84283">
              <w:rPr>
                <w:rFonts w:hint="cs"/>
                <w:b/>
                <w:bCs/>
                <w:rtl/>
              </w:rPr>
              <w:t>?</w:t>
            </w:r>
            <w:r w:rsidR="00005F5F" w:rsidRPr="00F84283">
              <w:rPr>
                <w:b/>
                <w:bCs/>
              </w:rPr>
              <w:t xml:space="preserve">  </w:t>
            </w:r>
            <w:r w:rsidR="00005F5F" w:rsidRPr="00F84283">
              <w:rPr>
                <w:rFonts w:ascii="Times New Roman" w:hAnsi="Times New Roman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0F40521E" w14:textId="77777777" w:rsidR="00F84283" w:rsidRPr="00F84283" w:rsidRDefault="00005F5F" w:rsidP="00F8428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noProof/>
                <w:rtl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>המלצות להמשך</w:t>
            </w:r>
            <w:r w:rsidR="00F84283" w:rsidRPr="00F84283">
              <w:rPr>
                <w:rFonts w:ascii="Times New Roman" w:eastAsia="Times New Roman" w:hAnsi="Times New Roman" w:cs="Times New Roman"/>
                <w:noProof/>
                <w:rtl/>
              </w:rPr>
              <w:t>(</w:t>
            </w:r>
            <w:r w:rsidR="00F84283" w:rsidRPr="00F84283">
              <w:rPr>
                <w:rFonts w:ascii="Arial" w:eastAsia="Times New Roman" w:hAnsi="Arial"/>
                <w:b/>
                <w:bCs/>
                <w:noProof/>
                <w:rtl/>
              </w:rPr>
              <w:t>ביצוע עתידי</w:t>
            </w:r>
            <w:r w:rsidR="00F84283" w:rsidRPr="00F84283">
              <w:rPr>
                <w:rFonts w:ascii="Times New Roman" w:eastAsia="Times New Roman" w:hAnsi="Times New Roman" w:cs="Times New Roman"/>
                <w:noProof/>
                <w:rtl/>
              </w:rPr>
              <w:t>)</w:t>
            </w:r>
          </w:p>
          <w:p w14:paraId="319B054B" w14:textId="77777777" w:rsidR="00005F5F" w:rsidRPr="00F84283" w:rsidRDefault="00005F5F" w:rsidP="00F84283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F84283">
              <w:rPr>
                <w:rFonts w:ascii="Times New Roman" w:hAnsi="Times New Roman"/>
                <w:b/>
                <w:bCs/>
              </w:rPr>
              <w:t>(FEED</w:t>
            </w:r>
            <w:r w:rsidR="00134518" w:rsidRPr="00F84283">
              <w:rPr>
                <w:rFonts w:ascii="Times New Roman" w:hAnsi="Times New Roman"/>
                <w:b/>
                <w:bCs/>
              </w:rPr>
              <w:t>F</w:t>
            </w:r>
            <w:r w:rsidRPr="00F84283">
              <w:rPr>
                <w:rFonts w:ascii="Times New Roman" w:hAnsi="Times New Roman"/>
                <w:b/>
                <w:bCs/>
              </w:rPr>
              <w:t>ORWARD)</w:t>
            </w:r>
          </w:p>
          <w:p w14:paraId="2326D129" w14:textId="77777777" w:rsidR="00134518" w:rsidRPr="00F84283" w:rsidRDefault="00134518" w:rsidP="00F84283">
            <w:pPr>
              <w:spacing w:line="200" w:lineRule="exact"/>
              <w:rPr>
                <w:rFonts w:ascii="Arial" w:eastAsia="Times New Roman" w:hAnsi="Arial"/>
                <w:b/>
                <w:bCs/>
                <w:noProof/>
                <w:rtl/>
              </w:rPr>
            </w:pPr>
            <w:r w:rsidRPr="00F84283">
              <w:rPr>
                <w:rFonts w:ascii="Arial" w:eastAsia="Times New Roman" w:hAnsi="Arial"/>
                <w:b/>
                <w:bCs/>
                <w:noProof/>
                <w:rtl/>
              </w:rPr>
              <w:t>מה כדאי לעשות כדי לשפ</w:t>
            </w:r>
            <w:r w:rsidRPr="00F84283">
              <w:rPr>
                <w:rFonts w:ascii="Arial" w:eastAsia="Times New Roman" w:hAnsi="Arial" w:hint="cs"/>
                <w:b/>
                <w:bCs/>
                <w:noProof/>
                <w:rtl/>
              </w:rPr>
              <w:t>ר</w:t>
            </w:r>
          </w:p>
          <w:p w14:paraId="2332CD3D" w14:textId="77777777" w:rsidR="00134518" w:rsidRPr="00F84283" w:rsidRDefault="00134518" w:rsidP="00F84283">
            <w:pPr>
              <w:spacing w:line="200" w:lineRule="exact"/>
              <w:rPr>
                <w:rFonts w:ascii="Arial" w:eastAsia="Times New Roman" w:hAnsi="Arial"/>
                <w:b/>
                <w:bCs/>
                <w:noProof/>
                <w:rtl/>
              </w:rPr>
            </w:pPr>
            <w:r w:rsidRPr="00F84283">
              <w:rPr>
                <w:rFonts w:ascii="Arial" w:eastAsia="Times New Roman" w:hAnsi="Arial"/>
                <w:b/>
                <w:bCs/>
                <w:noProof/>
                <w:rtl/>
              </w:rPr>
              <w:t>את הביצועים</w:t>
            </w:r>
            <w:r w:rsidRPr="00F84283">
              <w:rPr>
                <w:rFonts w:ascii="Arial" w:eastAsia="Times New Roman" w:hAnsi="Arial" w:hint="cs"/>
                <w:b/>
                <w:bCs/>
                <w:noProof/>
                <w:rtl/>
              </w:rPr>
              <w:t>?</w:t>
            </w:r>
          </w:p>
        </w:tc>
      </w:tr>
      <w:tr w:rsidR="000D44FA" w:rsidRPr="004858A1" w14:paraId="74F72D94" w14:textId="77777777" w:rsidTr="6BA34D8B">
        <w:trPr>
          <w:cantSplit/>
        </w:trPr>
        <w:tc>
          <w:tcPr>
            <w:tcW w:w="1840" w:type="dxa"/>
            <w:vMerge w:val="restart"/>
            <w:shd w:val="clear" w:color="auto" w:fill="auto"/>
          </w:tcPr>
          <w:p w14:paraId="4C2B15FC" w14:textId="77777777" w:rsidR="000D44FA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</w:p>
          <w:p w14:paraId="2BF733E6" w14:textId="77777777" w:rsidR="000D44FA" w:rsidRPr="004858A1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4858A1">
              <w:rPr>
                <w:rFonts w:hint="cs"/>
                <w:b/>
                <w:bCs/>
                <w:sz w:val="24"/>
                <w:szCs w:val="24"/>
                <w:rtl/>
              </w:rPr>
              <w:t>תכנון העשייה החינוכית בגן</w:t>
            </w:r>
          </w:p>
          <w:p w14:paraId="458EBFBE" w14:textId="77777777" w:rsidR="000D44FA" w:rsidRPr="004858A1" w:rsidRDefault="000D44FA" w:rsidP="00F84283">
            <w:pPr>
              <w:ind w:left="493" w:firstLine="0"/>
              <w:contextualSpacing/>
              <w:rPr>
                <w:sz w:val="24"/>
                <w:szCs w:val="24"/>
                <w:rtl/>
              </w:rPr>
            </w:pPr>
          </w:p>
          <w:p w14:paraId="105EB6EA" w14:textId="77777777"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1C9BEF26" w14:textId="4EE251A5" w:rsidR="000D44FA" w:rsidRPr="000A5DA3" w:rsidRDefault="000D44FA" w:rsidP="007E34A6">
            <w:pPr>
              <w:autoSpaceDE w:val="0"/>
              <w:autoSpaceDN w:val="0"/>
              <w:spacing w:after="0" w:line="240" w:lineRule="auto"/>
              <w:ind w:left="168" w:firstLine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ת</w:t>
            </w: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כנ</w:t>
            </w:r>
            <w:r w:rsidR="002817DE"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ית </w:t>
            </w:r>
            <w:r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עבודה </w:t>
            </w:r>
            <w:r w:rsidR="002817DE"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והערכה</w:t>
            </w:r>
          </w:p>
          <w:p w14:paraId="4BE10337" w14:textId="77777777" w:rsidR="007E34A6" w:rsidRPr="000A5DA3" w:rsidRDefault="007E34A6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מכינה תכנית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עבודה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הכוללת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הגדרת מטרות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לטווח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קצר וארוך.</w:t>
            </w:r>
          </w:p>
          <w:p w14:paraId="12453F4F" w14:textId="77777777" w:rsidR="007E34A6" w:rsidRPr="000A5DA3" w:rsidRDefault="007E34A6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מתאימה את תכנית העבודה לידע, למיומנויות ולערכים, בהלימה </w:t>
            </w:r>
            <w:proofErr w:type="spellStart"/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לתכניות</w:t>
            </w:r>
            <w:proofErr w:type="spellEnd"/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הלימודים ולקווים המנחים לעשייה החינוכית בגן. </w:t>
            </w:r>
          </w:p>
          <w:p w14:paraId="059A6383" w14:textId="77777777" w:rsidR="007E34A6" w:rsidRPr="000A5DA3" w:rsidRDefault="007E34A6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מנהלת מעקב שוטף אחר התפתחות הילדים במגוון אמצעים.</w:t>
            </w:r>
          </w:p>
          <w:p w14:paraId="156ED3C2" w14:textId="0EE859B5" w:rsidR="00513FDB" w:rsidRPr="000A5DA3" w:rsidRDefault="007E34A6" w:rsidP="007E34A6">
            <w:pPr>
              <w:pStyle w:val="a6"/>
              <w:numPr>
                <w:ilvl w:val="0"/>
                <w:numId w:val="16"/>
              </w:numPr>
              <w:ind w:left="168" w:hanging="168"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מעדכנת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את </w:t>
            </w:r>
            <w:proofErr w:type="spellStart"/>
            <w:r w:rsidRPr="000A5DA3">
              <w:rPr>
                <w:rFonts w:ascii="David" w:hAnsi="David" w:cs="David"/>
                <w:sz w:val="20"/>
                <w:szCs w:val="20"/>
                <w:rtl/>
              </w:rPr>
              <w:t>התכנית</w:t>
            </w:r>
            <w:proofErr w:type="spellEnd"/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בהתאם למציאות המשתנה. </w:t>
            </w:r>
          </w:p>
        </w:tc>
        <w:tc>
          <w:tcPr>
            <w:tcW w:w="2269" w:type="dxa"/>
            <w:shd w:val="clear" w:color="auto" w:fill="auto"/>
          </w:tcPr>
          <w:p w14:paraId="57BE7A4A" w14:textId="77777777"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14:paraId="4166474B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BC9DCFE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5A2FC07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2817DE" w:rsidRPr="004858A1" w14:paraId="48B1E247" w14:textId="77777777" w:rsidTr="6BA34D8B">
        <w:trPr>
          <w:cantSplit/>
        </w:trPr>
        <w:tc>
          <w:tcPr>
            <w:tcW w:w="1840" w:type="dxa"/>
            <w:vMerge/>
          </w:tcPr>
          <w:p w14:paraId="7001B831" w14:textId="77777777" w:rsidR="002817DE" w:rsidRDefault="002817DE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757FC869" w14:textId="77777777" w:rsidR="002817DE" w:rsidRPr="000A5DA3" w:rsidRDefault="002817DE" w:rsidP="007E34A6">
            <w:pPr>
              <w:autoSpaceDE w:val="0"/>
              <w:autoSpaceDN w:val="0"/>
              <w:spacing w:after="0" w:line="240" w:lineRule="auto"/>
              <w:ind w:left="168" w:firstLine="0"/>
              <w:rPr>
                <w:b/>
                <w:bCs/>
                <w:sz w:val="20"/>
                <w:szCs w:val="20"/>
                <w:rtl/>
              </w:rPr>
            </w:pPr>
            <w:r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דרכי הוראה מותאמות ומגוונות</w:t>
            </w:r>
            <w:r w:rsidRPr="000A5DA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3B90405" w14:textId="77777777" w:rsidR="007E34A6" w:rsidRPr="000A5DA3" w:rsidRDefault="007E34A6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משתמשת במגוון </w:t>
            </w:r>
            <w:proofErr w:type="spellStart"/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פרקטיקות</w:t>
            </w:r>
            <w:proofErr w:type="spellEnd"/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הוראה ולמידה ועזרים בהתאמה לצרכי הלומדים ולמציאות המשתנה, לשם השגת המטרות שהוגדרו.</w:t>
            </w:r>
          </w:p>
          <w:p w14:paraId="0D041F73" w14:textId="2BDC062A" w:rsidR="002817DE" w:rsidRPr="000A5DA3" w:rsidRDefault="007E34A6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משתמשת בשפה תקנית ומעשירה את עולם המושגים של הילדים. </w:t>
            </w:r>
          </w:p>
        </w:tc>
        <w:tc>
          <w:tcPr>
            <w:tcW w:w="2269" w:type="dxa"/>
            <w:shd w:val="clear" w:color="auto" w:fill="auto"/>
          </w:tcPr>
          <w:p w14:paraId="723724C3" w14:textId="77777777" w:rsidR="002817DE" w:rsidRPr="004858A1" w:rsidRDefault="002817DE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14:paraId="488A5090" w14:textId="77777777" w:rsidR="002817DE" w:rsidRPr="004858A1" w:rsidRDefault="002817DE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D418ABC" w14:textId="77777777" w:rsidR="002817DE" w:rsidRPr="004858A1" w:rsidRDefault="002817DE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56745A1D" w14:textId="77777777" w:rsidR="002817DE" w:rsidRPr="004858A1" w:rsidRDefault="002817DE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5DC5E8C5" w14:textId="77777777" w:rsidTr="6BA34D8B">
        <w:trPr>
          <w:cantSplit/>
        </w:trPr>
        <w:tc>
          <w:tcPr>
            <w:tcW w:w="1840" w:type="dxa"/>
            <w:vMerge/>
          </w:tcPr>
          <w:p w14:paraId="499C883E" w14:textId="77777777"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338A334A" w14:textId="12F5DCFC" w:rsidR="007E34A6" w:rsidRPr="000A5DA3" w:rsidRDefault="007E34A6" w:rsidP="007E34A6">
            <w:pPr>
              <w:spacing w:after="0" w:line="360" w:lineRule="auto"/>
              <w:ind w:left="0" w:firstLine="0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הכרות עם הילדים ומענה מותאם אישי</w:t>
            </w:r>
          </w:p>
          <w:p w14:paraId="7C923E0B" w14:textId="671BE0C1" w:rsidR="007E34A6" w:rsidRPr="000A5DA3" w:rsidRDefault="007E34A6" w:rsidP="007E34A6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מזהה צרכים התפתחותיים וייחודיים של ילדי הגן.</w:t>
            </w:r>
          </w:p>
          <w:p w14:paraId="11631426" w14:textId="77777777" w:rsidR="007E34A6" w:rsidRPr="000A5DA3" w:rsidRDefault="007E34A6" w:rsidP="007E34A6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מגלה רגישות לגיוון ולשונות. </w:t>
            </w:r>
          </w:p>
          <w:p w14:paraId="2626F1E5" w14:textId="2108BBDD" w:rsidR="000D44FA" w:rsidRPr="000A5DA3" w:rsidRDefault="007E34A6" w:rsidP="007E34A6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מאתרת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נקודות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חוזק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ונקודות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לחיזוק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ונותנת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להן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מענה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בעשייה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החינוכית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השוטפת</w:t>
            </w:r>
          </w:p>
        </w:tc>
        <w:tc>
          <w:tcPr>
            <w:tcW w:w="2269" w:type="dxa"/>
            <w:shd w:val="clear" w:color="auto" w:fill="auto"/>
          </w:tcPr>
          <w:p w14:paraId="3F1A9471" w14:textId="77777777"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14:paraId="79BD7A01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4FE7916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6178439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4F431D1A" w14:textId="77777777" w:rsidTr="6BA34D8B">
        <w:trPr>
          <w:cantSplit/>
          <w:trHeight w:val="412"/>
        </w:trPr>
        <w:tc>
          <w:tcPr>
            <w:tcW w:w="1840" w:type="dxa"/>
            <w:vMerge w:val="restart"/>
            <w:shd w:val="clear" w:color="auto" w:fill="auto"/>
          </w:tcPr>
          <w:p w14:paraId="7DDFEBE4" w14:textId="018D4A69" w:rsidR="000D44FA" w:rsidRPr="004858A1" w:rsidRDefault="000975D3" w:rsidP="00656FAD">
            <w:pPr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עשייה</w:t>
            </w:r>
            <w:r w:rsidR="00656FA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חינו</w:t>
            </w:r>
            <w:r w:rsidR="000A2CEC">
              <w:rPr>
                <w:rFonts w:hint="cs"/>
                <w:b/>
                <w:bCs/>
                <w:sz w:val="24"/>
                <w:szCs w:val="24"/>
                <w:rtl/>
              </w:rPr>
              <w:t>כ</w:t>
            </w:r>
            <w:r w:rsidR="00DA4A81">
              <w:rPr>
                <w:rFonts w:hint="cs"/>
                <w:b/>
                <w:bCs/>
                <w:sz w:val="24"/>
                <w:szCs w:val="24"/>
                <w:rtl/>
              </w:rPr>
              <w:t>ית</w:t>
            </w:r>
          </w:p>
        </w:tc>
        <w:tc>
          <w:tcPr>
            <w:tcW w:w="3819" w:type="dxa"/>
            <w:shd w:val="clear" w:color="auto" w:fill="auto"/>
          </w:tcPr>
          <w:p w14:paraId="12697C3F" w14:textId="40D5EDA5" w:rsidR="000D44FA" w:rsidRPr="000A5DA3" w:rsidRDefault="000975D3" w:rsidP="00656FAD">
            <w:pPr>
              <w:autoSpaceDE w:val="0"/>
              <w:autoSpaceDN w:val="0"/>
              <w:spacing w:after="0" w:line="240" w:lineRule="auto"/>
              <w:ind w:left="168" w:firstLine="0"/>
              <w:contextualSpacing/>
              <w:rPr>
                <w:rFonts w:ascii="Arial" w:hAnsi="Arial"/>
                <w:sz w:val="20"/>
                <w:szCs w:val="20"/>
              </w:rPr>
            </w:pP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4FA"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יצירת סביבות למידה</w:t>
            </w:r>
            <w:r w:rsidR="000D44FA" w:rsidRPr="000A5DA3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="00A01152"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מותאמות</w:t>
            </w:r>
          </w:p>
          <w:p w14:paraId="71E3C4B6" w14:textId="77777777" w:rsidR="00656FAD" w:rsidRPr="000A5DA3" w:rsidRDefault="00656FAD" w:rsidP="00656FAD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183" w:hanging="183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מתכננת סביבה חינוכית נגישה, בשיתוף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הצוות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והילדים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בהתאמה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לצרכים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המשתנים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16F89926" w14:textId="49FE6963" w:rsidR="000D44FA" w:rsidRPr="000A5DA3" w:rsidRDefault="00656FAD" w:rsidP="00656FAD">
            <w:pPr>
              <w:pStyle w:val="a6"/>
              <w:numPr>
                <w:ilvl w:val="0"/>
                <w:numId w:val="20"/>
              </w:numPr>
              <w:ind w:left="168" w:hanging="168"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מאפשרת בחירה ומעודדת את הילדים לעצמאות וליזמות.</w:t>
            </w:r>
          </w:p>
        </w:tc>
        <w:tc>
          <w:tcPr>
            <w:tcW w:w="2269" w:type="dxa"/>
            <w:shd w:val="clear" w:color="auto" w:fill="auto"/>
          </w:tcPr>
          <w:p w14:paraId="5A17F27D" w14:textId="77777777" w:rsidR="000D44FA" w:rsidRPr="004858A1" w:rsidRDefault="000D44FA" w:rsidP="00F84283">
            <w:pPr>
              <w:ind w:left="427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14:paraId="63BE7B4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D8C32C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2684C9EC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3CDFB8C8" w14:textId="77777777" w:rsidTr="6BA34D8B">
        <w:trPr>
          <w:cantSplit/>
          <w:trHeight w:val="2160"/>
        </w:trPr>
        <w:tc>
          <w:tcPr>
            <w:tcW w:w="1840" w:type="dxa"/>
            <w:vMerge/>
          </w:tcPr>
          <w:p w14:paraId="5CC05B64" w14:textId="77777777"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5A7EE936" w14:textId="6A0A9EC4" w:rsidR="000D44FA" w:rsidRPr="000A5DA3" w:rsidRDefault="000975D3" w:rsidP="00AE6089">
            <w:pPr>
              <w:autoSpaceDE w:val="0"/>
              <w:autoSpaceDN w:val="0"/>
              <w:spacing w:after="0" w:line="240" w:lineRule="auto"/>
              <w:ind w:left="168" w:firstLine="0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4FA"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ניהול זמן</w:t>
            </w:r>
            <w:r w:rsidR="000D44FA" w:rsidRPr="000A5DA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5AFF849" w14:textId="77777777" w:rsidR="00AE6089" w:rsidRPr="000A5DA3" w:rsidRDefault="00AE6089" w:rsidP="00AE608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183" w:hanging="183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מתכננת סדר יום הכולל פעילויות מתוכננות ומזדמנות במרחב הגן ובחצר.</w:t>
            </w:r>
          </w:p>
          <w:p w14:paraId="4AD4CB48" w14:textId="77777777" w:rsidR="00AE6089" w:rsidRPr="000A5DA3" w:rsidRDefault="00AE6089" w:rsidP="00AE608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183" w:hanging="183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מגלה גמישות בסדר היום, תוך התאמתו לצרכים המשתנים.</w:t>
            </w:r>
          </w:p>
          <w:p w14:paraId="279690BC" w14:textId="62F57360" w:rsidR="000D44FA" w:rsidRPr="000A5DA3" w:rsidRDefault="000D44FA" w:rsidP="000A5ED5">
            <w:pPr>
              <w:pStyle w:val="ae"/>
              <w:rPr>
                <w:sz w:val="20"/>
                <w:szCs w:val="20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14:paraId="563B3863" w14:textId="77777777"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14:paraId="38EF21BB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8EDCEC3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6621E1C9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B094F9E" w14:textId="77777777" w:rsidTr="6BA34D8B">
        <w:trPr>
          <w:cantSplit/>
          <w:trHeight w:val="412"/>
        </w:trPr>
        <w:tc>
          <w:tcPr>
            <w:tcW w:w="1840" w:type="dxa"/>
            <w:vMerge/>
          </w:tcPr>
          <w:p w14:paraId="6DC0A58C" w14:textId="77777777"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129BE459" w14:textId="3479BE83" w:rsidR="000D44FA" w:rsidRPr="000A5DA3" w:rsidRDefault="000975D3" w:rsidP="002C475C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4FA"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4FA"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ניצול</w:t>
            </w:r>
            <w:r w:rsidR="000D44FA"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4FA"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הזדמנויות</w:t>
            </w:r>
            <w:r w:rsidR="000D44FA"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4FA"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למידה</w:t>
            </w:r>
          </w:p>
          <w:p w14:paraId="0C9484B1" w14:textId="77777777" w:rsidR="002C475C" w:rsidRPr="000A5DA3" w:rsidRDefault="002C475C" w:rsidP="002C475C">
            <w:pPr>
              <w:pStyle w:val="a6"/>
              <w:numPr>
                <w:ilvl w:val="0"/>
                <w:numId w:val="22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מזהה ומנצלת הזדמנויות להוראה למידה, הנקרות בסביבת הגן ובמרחבי החיים.</w:t>
            </w:r>
          </w:p>
          <w:p w14:paraId="38B328D5" w14:textId="77777777" w:rsidR="002C475C" w:rsidRPr="000A5DA3" w:rsidRDefault="002C475C" w:rsidP="002C475C">
            <w:pPr>
              <w:pStyle w:val="a6"/>
              <w:numPr>
                <w:ilvl w:val="0"/>
                <w:numId w:val="22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מקדמת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כל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ילד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בהתאם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ליכולותיו,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לקצב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התפתחות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ו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תחומי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העניין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שלו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14:paraId="0193E0CF" w14:textId="3FA11C56" w:rsidR="00A01152" w:rsidRPr="000A5DA3" w:rsidRDefault="002C475C" w:rsidP="002C475C">
            <w:pPr>
              <w:pStyle w:val="a6"/>
              <w:ind w:left="318" w:firstLine="0"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נענית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ליוזמות הילדים ומקדמת אותן</w:t>
            </w:r>
            <w:r w:rsidRPr="000A5DA3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1241AB3" w14:textId="77777777"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14:paraId="01211308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CE3DC41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7C85909A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78C3BD8" w14:textId="77777777" w:rsidTr="002C475C">
        <w:trPr>
          <w:cantSplit/>
          <w:trHeight w:val="2967"/>
        </w:trPr>
        <w:tc>
          <w:tcPr>
            <w:tcW w:w="1840" w:type="dxa"/>
            <w:vMerge w:val="restart"/>
            <w:shd w:val="clear" w:color="auto" w:fill="auto"/>
          </w:tcPr>
          <w:p w14:paraId="1F403AFD" w14:textId="77777777" w:rsidR="00005F5F" w:rsidRDefault="00005F5F" w:rsidP="002C475C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  <w:p w14:paraId="7E23C689" w14:textId="08E6352E" w:rsidR="000D44FA" w:rsidRPr="004858A1" w:rsidRDefault="00A01152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קידום </w:t>
            </w:r>
            <w:r w:rsidR="000D44FA" w:rsidRPr="004858A1">
              <w:rPr>
                <w:rFonts w:hint="cs"/>
                <w:b/>
                <w:bCs/>
                <w:sz w:val="24"/>
                <w:szCs w:val="24"/>
                <w:rtl/>
              </w:rPr>
              <w:t>אקלים גן</w:t>
            </w:r>
          </w:p>
        </w:tc>
        <w:tc>
          <w:tcPr>
            <w:tcW w:w="3819" w:type="dxa"/>
            <w:shd w:val="clear" w:color="auto" w:fill="auto"/>
          </w:tcPr>
          <w:p w14:paraId="7EC0FB14" w14:textId="77777777" w:rsidR="002C475C" w:rsidRPr="000A5DA3" w:rsidRDefault="002C475C" w:rsidP="002C475C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מנהלת אינטראקציה המבוססת על הקשבה, כבוד ואמון ביכולות הילדים והצוות.</w:t>
            </w:r>
          </w:p>
          <w:p w14:paraId="4C6D179D" w14:textId="77777777" w:rsidR="002C475C" w:rsidRPr="000A5DA3" w:rsidRDefault="002C475C" w:rsidP="002C475C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מטפחת ומעודדת עבודה שיתופית בין ילדי הגן, ויוזמת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קשרים בין אישיים.</w:t>
            </w:r>
          </w:p>
          <w:p w14:paraId="102FCADD" w14:textId="77777777" w:rsidR="002C475C" w:rsidRPr="000A5DA3" w:rsidRDefault="002C475C" w:rsidP="002C475C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מתייחסת ברגישות ובכבוד לילדים, ולכל באי הגן. </w:t>
            </w:r>
          </w:p>
          <w:p w14:paraId="4B51B26F" w14:textId="1486382F" w:rsidR="000D44FA" w:rsidRPr="000A5DA3" w:rsidRDefault="002C475C" w:rsidP="002C475C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b/>
                <w:bCs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מציבה גבולות, ומנחילה כללי התנהגות בסיסיים בגן.</w:t>
            </w:r>
          </w:p>
        </w:tc>
        <w:tc>
          <w:tcPr>
            <w:tcW w:w="2269" w:type="dxa"/>
            <w:shd w:val="clear" w:color="auto" w:fill="auto"/>
          </w:tcPr>
          <w:p w14:paraId="183719F4" w14:textId="77777777"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4EB6003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4CF19AD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3818B95F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19FA87B" w14:textId="77777777" w:rsidTr="6BA34D8B">
        <w:trPr>
          <w:cantSplit/>
          <w:trHeight w:val="412"/>
        </w:trPr>
        <w:tc>
          <w:tcPr>
            <w:tcW w:w="1840" w:type="dxa"/>
            <w:vMerge/>
          </w:tcPr>
          <w:p w14:paraId="49E08823" w14:textId="77777777" w:rsidR="000D44FA" w:rsidRPr="004858A1" w:rsidRDefault="000D44FA" w:rsidP="00F84283">
            <w:pPr>
              <w:ind w:left="176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45D3892C" w14:textId="0116B4B8" w:rsidR="000D44FA" w:rsidRPr="000A5DA3" w:rsidRDefault="000D44FA" w:rsidP="00AA546D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התייחסות להיבטים רגשיים וחברתיים </w:t>
            </w:r>
          </w:p>
          <w:p w14:paraId="771E06DB" w14:textId="77777777" w:rsidR="00AA546D" w:rsidRPr="000A5DA3" w:rsidRDefault="00AA546D" w:rsidP="00AA546D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מטפחת,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מעודדת ומאפשרת 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הבעה רגשית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וכישורים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חברתיים,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במגוון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אמצעים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14:paraId="55F9EA2E" w14:textId="77777777" w:rsidR="00AA546D" w:rsidRPr="000A5DA3" w:rsidRDefault="00AA546D" w:rsidP="00AA546D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מקדמת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פתרון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בעיות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בשיח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בינאישי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>.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80FB5B2" w14:textId="3B4A72E1" w:rsidR="000D44FA" w:rsidRPr="000A5DA3" w:rsidRDefault="00AA546D" w:rsidP="00AA546D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מעשירה את המשחק הסוציו-דרמטי לקידום קשרים וכישורים חברת</w:t>
            </w:r>
            <w:r w:rsidRPr="000A5DA3">
              <w:rPr>
                <w:rFonts w:ascii="Arial" w:hAnsi="Arial" w:hint="cs"/>
                <w:sz w:val="20"/>
                <w:szCs w:val="20"/>
                <w:rtl/>
              </w:rPr>
              <w:t>יים</w:t>
            </w:r>
          </w:p>
        </w:tc>
        <w:tc>
          <w:tcPr>
            <w:tcW w:w="2269" w:type="dxa"/>
            <w:shd w:val="clear" w:color="auto" w:fill="auto"/>
          </w:tcPr>
          <w:p w14:paraId="5DBA240F" w14:textId="77777777"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49064EB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20647E1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1600393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3A60CA" w:rsidRPr="004858A1" w14:paraId="2247F153" w14:textId="77777777" w:rsidTr="005C63EA">
        <w:trPr>
          <w:cantSplit/>
          <w:trHeight w:val="1250"/>
        </w:trPr>
        <w:tc>
          <w:tcPr>
            <w:tcW w:w="1840" w:type="dxa"/>
            <w:shd w:val="clear" w:color="auto" w:fill="auto"/>
          </w:tcPr>
          <w:p w14:paraId="21E5F7DA" w14:textId="2239284F" w:rsidR="00921AF8" w:rsidRPr="000A5ED5" w:rsidRDefault="00921AF8" w:rsidP="000A5ED5">
            <w:pPr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59639D45" w14:textId="77777777" w:rsidR="003A60CA" w:rsidRPr="000A5DA3" w:rsidRDefault="003A60CA" w:rsidP="00F84283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ind w:left="460" w:hanging="460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קשר ושיתוף הורים</w:t>
            </w:r>
          </w:p>
          <w:p w14:paraId="63829B61" w14:textId="77777777" w:rsidR="00AA546D" w:rsidRPr="000A5DA3" w:rsidRDefault="00AA546D" w:rsidP="00AA546D">
            <w:pPr>
              <w:pStyle w:val="a6"/>
              <w:numPr>
                <w:ilvl w:val="0"/>
                <w:numId w:val="24"/>
              </w:numPr>
              <w:spacing w:after="0" w:line="360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מנהלת קשר מכבד ושוטף עם הורי הגן.</w:t>
            </w:r>
          </w:p>
          <w:p w14:paraId="2AA2EFFB" w14:textId="4BA38E67" w:rsidR="005634C5" w:rsidRPr="005634C5" w:rsidRDefault="005634C5" w:rsidP="005634C5">
            <w:pPr>
              <w:pStyle w:val="a6"/>
              <w:numPr>
                <w:ilvl w:val="0"/>
                <w:numId w:val="24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5634C5">
              <w:rPr>
                <w:rFonts w:ascii="David" w:hAnsi="David" w:cs="David" w:hint="cs"/>
                <w:sz w:val="20"/>
                <w:szCs w:val="20"/>
                <w:rtl/>
              </w:rPr>
              <w:t xml:space="preserve">משתפת ומעדכנת הורים באופן סדיר על תפקודו של ילדם. </w:t>
            </w:r>
          </w:p>
          <w:p w14:paraId="0E62249D" w14:textId="0D7C503A" w:rsidR="003A60CA" w:rsidRPr="005C63EA" w:rsidRDefault="005634C5" w:rsidP="005634C5">
            <w:pPr>
              <w:pStyle w:val="a6"/>
              <w:numPr>
                <w:ilvl w:val="0"/>
                <w:numId w:val="24"/>
              </w:num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5634C5">
              <w:rPr>
                <w:rFonts w:ascii="David" w:hAnsi="David" w:cs="David" w:hint="cs"/>
                <w:sz w:val="20"/>
                <w:szCs w:val="20"/>
                <w:rtl/>
              </w:rPr>
              <w:t>משתפת את ההורים בתכנון וביצוע יוזמות ופעילויות בגן.</w:t>
            </w:r>
            <w:r w:rsidRPr="00EF73B9">
              <w:rPr>
                <w:rFonts w:ascii="David" w:hAnsi="David" w:cs="David" w:hint="cs"/>
                <w:highlight w:val="green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66235A46" w14:textId="77777777" w:rsidR="003A60CA" w:rsidRPr="004858A1" w:rsidRDefault="003A60C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754B14F4" w14:textId="77777777" w:rsidR="003A60CA" w:rsidRPr="004858A1" w:rsidRDefault="003A60C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C6FD990" w14:textId="77777777" w:rsidR="003A60CA" w:rsidRPr="004858A1" w:rsidRDefault="003A60C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49FA4C25" w14:textId="77777777" w:rsidR="003A60CA" w:rsidRPr="004858A1" w:rsidRDefault="003A60C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4DFA37F" w14:textId="77777777" w:rsidTr="6BA34D8B">
        <w:trPr>
          <w:cantSplit/>
          <w:trHeight w:val="412"/>
        </w:trPr>
        <w:tc>
          <w:tcPr>
            <w:tcW w:w="1840" w:type="dxa"/>
            <w:vMerge w:val="restart"/>
            <w:shd w:val="clear" w:color="auto" w:fill="auto"/>
          </w:tcPr>
          <w:p w14:paraId="6B327438" w14:textId="2CE03E76" w:rsidR="000D44FA" w:rsidRPr="004858A1" w:rsidRDefault="003A60CA" w:rsidP="00F84283">
            <w:pPr>
              <w:ind w:left="34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עבודת צוות</w:t>
            </w:r>
            <w:r w:rsidR="000D44FA" w:rsidRPr="004858A1">
              <w:rPr>
                <w:rFonts w:hint="cs"/>
                <w:b/>
                <w:bCs/>
                <w:sz w:val="24"/>
                <w:szCs w:val="24"/>
                <w:rtl/>
              </w:rPr>
              <w:t xml:space="preserve"> והתפתחות מקצועית</w:t>
            </w:r>
          </w:p>
        </w:tc>
        <w:tc>
          <w:tcPr>
            <w:tcW w:w="3819" w:type="dxa"/>
            <w:shd w:val="clear" w:color="auto" w:fill="auto"/>
          </w:tcPr>
          <w:p w14:paraId="09A16E1A" w14:textId="65862C7F" w:rsidR="000D44FA" w:rsidRPr="000A5DA3" w:rsidRDefault="000D44FA" w:rsidP="00215E48">
            <w:pPr>
              <w:ind w:left="168" w:firstLine="0"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b/>
                <w:bCs/>
                <w:sz w:val="20"/>
                <w:szCs w:val="20"/>
                <w:rtl/>
              </w:rPr>
              <w:t xml:space="preserve">עבודת </w:t>
            </w:r>
            <w:r w:rsidRPr="000A5DA3">
              <w:rPr>
                <w:rFonts w:ascii="Arial" w:hAnsi="Arial"/>
                <w:b/>
                <w:bCs/>
                <w:sz w:val="20"/>
                <w:szCs w:val="20"/>
                <w:rtl/>
              </w:rPr>
              <w:t>צוות</w:t>
            </w:r>
          </w:p>
          <w:p w14:paraId="2519689D" w14:textId="77777777" w:rsidR="00215E48" w:rsidRPr="000A5DA3" w:rsidRDefault="00215E48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מנהלת עבודת צוות סדורה בהלימה לתוכנית עבודה. </w:t>
            </w:r>
          </w:p>
          <w:p w14:paraId="5ACF09ED" w14:textId="77777777" w:rsidR="00215E48" w:rsidRPr="000A5DA3" w:rsidRDefault="00215E48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eastAsia"/>
                <w:sz w:val="20"/>
                <w:szCs w:val="20"/>
                <w:rtl/>
              </w:rPr>
              <w:t>משתתפת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בעבודת הצוות באופן סדיר. </w:t>
            </w:r>
          </w:p>
          <w:p w14:paraId="53BCC075" w14:textId="77777777" w:rsidR="00215E48" w:rsidRPr="000A5DA3" w:rsidRDefault="00215E48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מקיימת תקשורת מכבדת ומשתפת. </w:t>
            </w:r>
          </w:p>
          <w:p w14:paraId="34D9DB22" w14:textId="0B302FE9" w:rsidR="009C3CF1" w:rsidRPr="000A5DA3" w:rsidRDefault="00215E48" w:rsidP="00215E48">
            <w:pPr>
              <w:pStyle w:val="a6"/>
              <w:numPr>
                <w:ilvl w:val="0"/>
                <w:numId w:val="4"/>
              </w:numPr>
              <w:ind w:left="318" w:hanging="318"/>
              <w:rPr>
                <w:b/>
                <w:bCs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מתייעצת עם אנשי מקצוע וצוות מסייע על פי הצורך.</w:t>
            </w:r>
          </w:p>
        </w:tc>
        <w:tc>
          <w:tcPr>
            <w:tcW w:w="2269" w:type="dxa"/>
            <w:shd w:val="clear" w:color="auto" w:fill="auto"/>
          </w:tcPr>
          <w:p w14:paraId="24B8828B" w14:textId="77777777" w:rsidR="000D44FA" w:rsidRPr="004858A1" w:rsidRDefault="000D44FA" w:rsidP="00F84283">
            <w:pPr>
              <w:ind w:left="427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574C42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B959B60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3576AD3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72EE5BB7" w14:textId="77777777" w:rsidTr="00215E48">
        <w:trPr>
          <w:cantSplit/>
          <w:trHeight w:val="2646"/>
        </w:trPr>
        <w:tc>
          <w:tcPr>
            <w:tcW w:w="1840" w:type="dxa"/>
            <w:vMerge/>
          </w:tcPr>
          <w:p w14:paraId="328FFF6D" w14:textId="77777777" w:rsidR="000D44FA" w:rsidRPr="004858A1" w:rsidRDefault="000D44FA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5946CC97" w14:textId="77777777" w:rsidR="000D44FA" w:rsidRPr="000A5DA3" w:rsidRDefault="000D44FA" w:rsidP="00F84283">
            <w:pPr>
              <w:pStyle w:val="a6"/>
              <w:numPr>
                <w:ilvl w:val="1"/>
                <w:numId w:val="1"/>
              </w:numPr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hint="cs"/>
                <w:b/>
                <w:bCs/>
                <w:sz w:val="20"/>
                <w:szCs w:val="20"/>
                <w:rtl/>
              </w:rPr>
              <w:t>התפתחות</w:t>
            </w: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מקצועית</w:t>
            </w:r>
          </w:p>
          <w:p w14:paraId="1A0667F9" w14:textId="19214990" w:rsidR="000D44FA" w:rsidRPr="000A5DA3" w:rsidRDefault="001F24F4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משתתפת ב</w:t>
            </w:r>
            <w:r w:rsidR="000D44FA" w:rsidRPr="000A5DA3">
              <w:rPr>
                <w:rFonts w:ascii="David" w:hAnsi="David" w:cs="David" w:hint="cs"/>
                <w:sz w:val="20"/>
                <w:szCs w:val="20"/>
                <w:rtl/>
              </w:rPr>
              <w:t>סד</w:t>
            </w:r>
            <w:r w:rsidR="00EA773C" w:rsidRPr="000A5DA3">
              <w:rPr>
                <w:rFonts w:ascii="David" w:hAnsi="David" w:cs="David" w:hint="cs"/>
                <w:sz w:val="20"/>
                <w:szCs w:val="20"/>
                <w:rtl/>
              </w:rPr>
              <w:t>נת התמחות</w:t>
            </w:r>
            <w:r w:rsidR="009C3CF1"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7780D2D3" w14:textId="2D0FD4CF" w:rsidR="00E65AC9" w:rsidRPr="000A5DA3" w:rsidRDefault="000700A6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="009C3CF1" w:rsidRPr="000A5DA3">
              <w:rPr>
                <w:rFonts w:ascii="David" w:hAnsi="David" w:cs="David" w:hint="cs"/>
                <w:sz w:val="20"/>
                <w:szCs w:val="20"/>
                <w:rtl/>
              </w:rPr>
              <w:t>במפגשי פיקוח</w:t>
            </w:r>
            <w:r w:rsidR="00E65AC9" w:rsidRPr="000A5DA3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="009C3CF1"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DD5DD72" w14:textId="77777777" w:rsidR="00215E48" w:rsidRPr="000A5DA3" w:rsidRDefault="000700A6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/>
                <w:sz w:val="20"/>
                <w:szCs w:val="20"/>
                <w:rtl/>
              </w:rPr>
              <w:t>מקיימת קשר רציף עם החונכת ומתפתחת בעקבות משוב.</w:t>
            </w:r>
          </w:p>
          <w:p w14:paraId="35F02A45" w14:textId="609D23DF" w:rsidR="000700A6" w:rsidRPr="000A5DA3" w:rsidRDefault="000700A6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מקיימת רפלקציה לשיפור </w:t>
            </w:r>
            <w:r w:rsidR="00B62958" w:rsidRPr="000A5DA3">
              <w:rPr>
                <w:rFonts w:ascii="David" w:hAnsi="David" w:cs="David" w:hint="cs"/>
                <w:sz w:val="20"/>
                <w:szCs w:val="20"/>
                <w:rtl/>
              </w:rPr>
              <w:t>עבודתה</w:t>
            </w:r>
          </w:p>
          <w:p w14:paraId="02CF8D5C" w14:textId="5A3447F5" w:rsidR="00AC3009" w:rsidRPr="000A5DA3" w:rsidRDefault="00215E48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מסתגלת לדרישות משתנות</w:t>
            </w:r>
          </w:p>
        </w:tc>
        <w:tc>
          <w:tcPr>
            <w:tcW w:w="2269" w:type="dxa"/>
            <w:shd w:val="clear" w:color="auto" w:fill="auto"/>
          </w:tcPr>
          <w:p w14:paraId="6F6EA3FD" w14:textId="77777777"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02960924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0E96798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253810EF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1F24F4" w:rsidRPr="004858A1" w14:paraId="0D7C10AB" w14:textId="77777777" w:rsidTr="6BA34D8B">
        <w:trPr>
          <w:cantSplit/>
          <w:trHeight w:val="412"/>
        </w:trPr>
        <w:tc>
          <w:tcPr>
            <w:tcW w:w="1840" w:type="dxa"/>
            <w:vMerge/>
          </w:tcPr>
          <w:p w14:paraId="301394CF" w14:textId="77777777" w:rsidR="001F24F4" w:rsidRPr="004858A1" w:rsidRDefault="001F24F4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1B9A398F" w14:textId="77777777" w:rsidR="001F24F4" w:rsidRPr="000A5DA3" w:rsidRDefault="001F24F4" w:rsidP="00F84283">
            <w:pPr>
              <w:pStyle w:val="a6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A5DA3">
              <w:rPr>
                <w:rFonts w:hint="cs"/>
                <w:b/>
                <w:bCs/>
                <w:sz w:val="20"/>
                <w:szCs w:val="20"/>
                <w:rtl/>
              </w:rPr>
              <w:t>השתתפות בפעילות האשכול</w:t>
            </w:r>
          </w:p>
          <w:p w14:paraId="1E43B477" w14:textId="7D4DCAE1" w:rsidR="009C3D7F" w:rsidRPr="000A5DA3" w:rsidRDefault="009C3D7F" w:rsidP="005634C5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/>
                <w:sz w:val="20"/>
                <w:szCs w:val="20"/>
                <w:rtl/>
              </w:rPr>
              <w:lastRenderedPageBreak/>
              <w:t>לוקחת חלק בפעילות הגן והאשכול</w:t>
            </w:r>
            <w:r w:rsidR="005C63E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91126B4" w14:textId="77777777" w:rsidR="009C3D7F" w:rsidRPr="000A5DA3" w:rsidRDefault="009C3D7F" w:rsidP="009C3D7F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/>
                <w:sz w:val="20"/>
                <w:szCs w:val="20"/>
                <w:rtl/>
              </w:rPr>
              <w:t>מקיימת קשרים בין אישיים חיוביים,  עם הגננת המובילה והגננות באשכול.</w:t>
            </w:r>
          </w:p>
          <w:p w14:paraId="7A409ADE" w14:textId="72068A4D" w:rsidR="001F24F4" w:rsidRPr="000A5DA3" w:rsidRDefault="009C3D7F" w:rsidP="009C3D7F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sz w:val="20"/>
                <w:szCs w:val="20"/>
                <w:rtl/>
              </w:rPr>
            </w:pPr>
            <w:r w:rsidRPr="000A5DA3">
              <w:rPr>
                <w:rFonts w:ascii="David" w:hAnsi="David" w:cs="David"/>
                <w:sz w:val="20"/>
                <w:szCs w:val="20"/>
                <w:rtl/>
              </w:rPr>
              <w:t>משתפת בידע המקצועי שלה, ולומדת מעמיתות.</w:t>
            </w:r>
          </w:p>
        </w:tc>
        <w:tc>
          <w:tcPr>
            <w:tcW w:w="2269" w:type="dxa"/>
            <w:shd w:val="clear" w:color="auto" w:fill="auto"/>
          </w:tcPr>
          <w:p w14:paraId="1B823667" w14:textId="77777777" w:rsidR="001F24F4" w:rsidRPr="004858A1" w:rsidRDefault="001F24F4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6D6DDBB7" w14:textId="77777777" w:rsidR="001F24F4" w:rsidRPr="004858A1" w:rsidRDefault="001F24F4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A92F491" w14:textId="77777777" w:rsidR="001F24F4" w:rsidRPr="004858A1" w:rsidRDefault="001F24F4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62BD2688" w14:textId="77777777" w:rsidR="001F24F4" w:rsidRPr="004858A1" w:rsidRDefault="001F24F4" w:rsidP="00F84283">
            <w:pPr>
              <w:rPr>
                <w:sz w:val="20"/>
                <w:szCs w:val="20"/>
                <w:rtl/>
              </w:rPr>
            </w:pPr>
          </w:p>
        </w:tc>
      </w:tr>
      <w:tr w:rsidR="001C1907" w:rsidRPr="004858A1" w14:paraId="1DEFA5FF" w14:textId="77777777" w:rsidTr="6BA34D8B">
        <w:trPr>
          <w:cantSplit/>
          <w:trHeight w:val="412"/>
        </w:trPr>
        <w:tc>
          <w:tcPr>
            <w:tcW w:w="1840" w:type="dxa"/>
            <w:shd w:val="clear" w:color="auto" w:fill="auto"/>
          </w:tcPr>
          <w:p w14:paraId="531B655B" w14:textId="3B9A29B8" w:rsidR="001C1907" w:rsidRPr="000A5ED5" w:rsidRDefault="001C1907" w:rsidP="00D301AD">
            <w:pPr>
              <w:ind w:left="232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0A5ED5">
              <w:rPr>
                <w:rFonts w:hint="eastAsia"/>
                <w:b/>
                <w:bCs/>
                <w:sz w:val="24"/>
                <w:szCs w:val="24"/>
                <w:rtl/>
              </w:rPr>
              <w:t>אתיקה</w:t>
            </w:r>
            <w:r w:rsidRPr="000A5ED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A5ED5">
              <w:rPr>
                <w:rFonts w:hint="eastAsia"/>
                <w:b/>
                <w:bCs/>
                <w:sz w:val="24"/>
                <w:szCs w:val="24"/>
                <w:rtl/>
              </w:rPr>
              <w:t>מקצועית</w:t>
            </w:r>
          </w:p>
        </w:tc>
        <w:tc>
          <w:tcPr>
            <w:tcW w:w="3819" w:type="dxa"/>
            <w:shd w:val="clear" w:color="auto" w:fill="auto"/>
          </w:tcPr>
          <w:p w14:paraId="44CD3425" w14:textId="77777777" w:rsidR="000A5DA3" w:rsidRPr="000A5DA3" w:rsidRDefault="000A5DA3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מקפידה 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>על יושרה ואמינות</w:t>
            </w:r>
          </w:p>
          <w:p w14:paraId="0F564FF4" w14:textId="77777777" w:rsidR="000A5DA3" w:rsidRPr="000A5DA3" w:rsidRDefault="000A5DA3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שומרת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על פרטיות וסודיות אנשי הצוות, הילדים ומשפחותיהם</w:t>
            </w:r>
          </w:p>
          <w:p w14:paraId="7D45F551" w14:textId="77777777" w:rsidR="000A5DA3" w:rsidRPr="000A5DA3" w:rsidRDefault="000A5DA3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מקפידה 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>על שיח  בשפה מכבדת</w:t>
            </w:r>
          </w:p>
          <w:p w14:paraId="7FE10EAC" w14:textId="77777777" w:rsidR="000A5DA3" w:rsidRPr="000A5DA3" w:rsidRDefault="000A5DA3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מקיימת את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הוראות הממונים</w:t>
            </w:r>
          </w:p>
          <w:p w14:paraId="77FCCC33" w14:textId="77777777" w:rsidR="000A5DA3" w:rsidRPr="000A5DA3" w:rsidRDefault="000A5DA3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מתנהלת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בהלימה לחוזרי מנכ"ל ,להוראות ולנהלים  החלים על עובדי מדינה ועובדי הוראה בפרט</w:t>
            </w:r>
          </w:p>
          <w:p w14:paraId="3832BA23" w14:textId="77777777" w:rsidR="000A5DA3" w:rsidRPr="000A5DA3" w:rsidRDefault="000A5DA3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שומרת 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>על תדמיתו ושמו הטוב של גן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הילדים ומשרד החינוך  </w:t>
            </w:r>
          </w:p>
          <w:p w14:paraId="5D0C4054" w14:textId="0D1BA311" w:rsidR="001C1907" w:rsidRPr="000A5DA3" w:rsidRDefault="000A5DA3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b/>
                <w:bCs/>
                <w:sz w:val="20"/>
                <w:szCs w:val="20"/>
                <w:rtl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מקפידה 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>על נוכחות בעבודה ועדכון הממונים עלי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ה,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על היעדרויות מבעוד מועד</w:t>
            </w:r>
          </w:p>
        </w:tc>
        <w:tc>
          <w:tcPr>
            <w:tcW w:w="2269" w:type="dxa"/>
            <w:shd w:val="clear" w:color="auto" w:fill="auto"/>
          </w:tcPr>
          <w:p w14:paraId="3A0CC26A" w14:textId="77777777" w:rsidR="001C1907" w:rsidRPr="004858A1" w:rsidRDefault="001C1907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68B2591" w14:textId="77777777" w:rsidR="001C1907" w:rsidRPr="004858A1" w:rsidRDefault="001C1907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32CE2F8" w14:textId="77777777" w:rsidR="001C1907" w:rsidRPr="004858A1" w:rsidRDefault="001C1907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1C0C463F" w14:textId="77777777" w:rsidR="001C1907" w:rsidRPr="004858A1" w:rsidRDefault="001C1907" w:rsidP="00F84283">
            <w:pPr>
              <w:rPr>
                <w:sz w:val="20"/>
                <w:szCs w:val="20"/>
                <w:rtl/>
              </w:rPr>
            </w:pPr>
          </w:p>
        </w:tc>
      </w:tr>
    </w:tbl>
    <w:p w14:paraId="07864C66" w14:textId="56DDCFEF" w:rsidR="6BA34D8B" w:rsidRDefault="6BA34D8B" w:rsidP="6BA34D8B"/>
    <w:p w14:paraId="145946D4" w14:textId="77777777" w:rsidR="00E479F3" w:rsidRDefault="00E479F3" w:rsidP="003203C6">
      <w:pPr>
        <w:spacing w:after="0"/>
        <w:jc w:val="center"/>
        <w:rPr>
          <w:rFonts w:cs="David"/>
          <w:noProof/>
          <w:w w:val="80"/>
          <w:sz w:val="44"/>
          <w:szCs w:val="44"/>
          <w:lang w:eastAsia="he-IL"/>
        </w:rPr>
        <w:sectPr w:rsidR="00E479F3" w:rsidSect="00550972">
          <w:pgSz w:w="16838" w:h="11906" w:orient="landscape"/>
          <w:pgMar w:top="851" w:right="1134" w:bottom="851" w:left="1134" w:header="709" w:footer="0" w:gutter="851"/>
          <w:cols w:space="708"/>
          <w:titlePg/>
          <w:bidi/>
          <w:rtlGutter/>
          <w:docGrid w:linePitch="360"/>
        </w:sectPr>
      </w:pPr>
    </w:p>
    <w:p w14:paraId="3FFEE871" w14:textId="77777777" w:rsidR="003203C6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3127FE16" w14:textId="77777777" w:rsidR="003203C6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הערכה עצמית: </w:t>
      </w:r>
      <w:r w:rsidR="003203C6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B4CF5" w14:textId="77777777" w:rsidR="003203C6" w:rsidRDefault="003203C6" w:rsidP="003203C6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חוות דעת המפקחת הישירה: </w:t>
      </w:r>
    </w:p>
    <w:p w14:paraId="71D45155" w14:textId="77777777" w:rsidR="003203C6" w:rsidRDefault="003203C6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10D28" w14:textId="77777777"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4FA2AB4B" w14:textId="3BAD75D5" w:rsidR="00E479F3" w:rsidRPr="00A4146E" w:rsidRDefault="00E479F3" w:rsidP="00E479F3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ascii="Wingdings" w:eastAsia="Wingdings" w:hAnsi="Wingdings" w:cs="Wingdings"/>
          <w:noProof/>
          <w:w w:val="80"/>
          <w:sz w:val="44"/>
          <w:szCs w:val="44"/>
          <w:lang w:eastAsia="he-IL"/>
        </w:rPr>
        <w:t>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צפיית מפקחת</w:t>
      </w:r>
      <w:r w:rsidR="00992F24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/ מנהלת אשכול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/>
          <w:noProof/>
          <w:w w:val="80"/>
          <w:sz w:val="28"/>
          <w:szCs w:val="28"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בתאריך/ים:_____________________________________</w:t>
      </w:r>
    </w:p>
    <w:p w14:paraId="2E924E83" w14:textId="77777777" w:rsidR="00E479F3" w:rsidRDefault="00E479F3" w:rsidP="00E479F3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ascii="Wingdings" w:eastAsia="Wingdings" w:hAnsi="Wingdings" w:cs="Wingdings"/>
          <w:noProof/>
          <w:w w:val="80"/>
          <w:sz w:val="44"/>
          <w:szCs w:val="44"/>
          <w:lang w:eastAsia="he-IL"/>
        </w:rPr>
        <w:t></w:t>
      </w:r>
      <w:r>
        <w:rPr>
          <w:rFonts w:cs="David"/>
          <w:noProof/>
          <w:w w:val="80"/>
          <w:sz w:val="44"/>
          <w:szCs w:val="44"/>
          <w:lang w:eastAsia="he-IL"/>
        </w:rPr>
        <w:t xml:space="preserve">   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צפיית גננת חונכת בתאריך/ים:______________________________________</w:t>
      </w:r>
    </w:p>
    <w:p w14:paraId="3DDAD181" w14:textId="77777777"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0EA41A82" w14:textId="77777777" w:rsidR="00E479F3" w:rsidRDefault="00E479F3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48999C22" w14:textId="77777777" w:rsidR="003203C6" w:rsidRPr="008B628E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8B628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על החתום:</w:t>
      </w:r>
    </w:p>
    <w:p w14:paraId="480792F4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14:paraId="659D62DF" w14:textId="03023CFC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>המפקחת</w:t>
      </w:r>
      <w:r w:rsidR="009B5FD4">
        <w:rPr>
          <w:rFonts w:cs="David" w:hint="cs"/>
          <w:noProof/>
          <w:w w:val="66"/>
          <w:sz w:val="28"/>
          <w:szCs w:val="28"/>
          <w:rtl/>
          <w:lang w:eastAsia="he-IL"/>
        </w:rPr>
        <w:t>/ מנהלת אשכול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14:paraId="61E6E2BF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</w:t>
      </w:r>
    </w:p>
    <w:p w14:paraId="71959C24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>ה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גננת</w:t>
      </w:r>
      <w:r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החונ</w:t>
      </w:r>
      <w:r>
        <w:rPr>
          <w:rFonts w:cs="David" w:hint="cs"/>
          <w:noProof/>
          <w:w w:val="70"/>
          <w:sz w:val="28"/>
          <w:szCs w:val="28"/>
          <w:rtl/>
          <w:lang w:eastAsia="he-IL"/>
        </w:rPr>
        <w:t>כת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14:paraId="1393FA5B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</w:t>
      </w:r>
    </w:p>
    <w:p w14:paraId="2EF8307A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המתמחה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14:paraId="026893BD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14:paraId="00F85DDB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מעריך נוסף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אם היה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14:paraId="533543C5" w14:textId="77777777" w:rsidR="003203C6" w:rsidRPr="00A4146E" w:rsidRDefault="003203C6" w:rsidP="003203C6">
      <w:pPr>
        <w:tabs>
          <w:tab w:val="center" w:pos="4534"/>
          <w:tab w:val="right" w:pos="9070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_____</w:t>
      </w:r>
    </w:p>
    <w:p w14:paraId="3D75C9A8" w14:textId="77777777" w:rsidR="003203C6" w:rsidRDefault="003203C6" w:rsidP="003203C6">
      <w:pPr>
        <w:tabs>
          <w:tab w:val="center" w:pos="1699"/>
          <w:tab w:val="center" w:pos="4534"/>
          <w:tab w:val="center" w:pos="7369"/>
        </w:tabs>
        <w:spacing w:after="0"/>
        <w:jc w:val="center"/>
        <w:rPr>
          <w:rFonts w:cs="Guttman-Toledo"/>
          <w:rtl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תאריך התכנסות שיחת המשוב</w:t>
      </w:r>
    </w:p>
    <w:p w14:paraId="6AC60ABE" w14:textId="77777777" w:rsidR="005C0101" w:rsidRDefault="005C0101"/>
    <w:sectPr w:rsidR="005C0101" w:rsidSect="00550972">
      <w:pgSz w:w="11906" w:h="16838"/>
      <w:pgMar w:top="1134" w:right="851" w:bottom="1134" w:left="851" w:header="709" w:footer="0" w:gutter="85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CADA" w14:textId="77777777" w:rsidR="00623B41" w:rsidRDefault="00623B41" w:rsidP="003203C6">
      <w:pPr>
        <w:spacing w:after="0" w:line="240" w:lineRule="auto"/>
      </w:pPr>
      <w:r>
        <w:separator/>
      </w:r>
    </w:p>
  </w:endnote>
  <w:endnote w:type="continuationSeparator" w:id="0">
    <w:p w14:paraId="71432ED3" w14:textId="77777777" w:rsidR="00623B41" w:rsidRDefault="00623B41" w:rsidP="003203C6">
      <w:pPr>
        <w:spacing w:after="0" w:line="240" w:lineRule="auto"/>
      </w:pPr>
      <w:r>
        <w:continuationSeparator/>
      </w:r>
    </w:p>
  </w:endnote>
  <w:endnote w:type="continuationNotice" w:id="1">
    <w:p w14:paraId="730201ED" w14:textId="77777777" w:rsidR="00623B41" w:rsidRDefault="00623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-Toledo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BC61" w14:textId="77777777" w:rsidR="00623B41" w:rsidRDefault="00623B41" w:rsidP="003203C6">
      <w:pPr>
        <w:spacing w:after="0" w:line="240" w:lineRule="auto"/>
      </w:pPr>
      <w:r>
        <w:separator/>
      </w:r>
    </w:p>
  </w:footnote>
  <w:footnote w:type="continuationSeparator" w:id="0">
    <w:p w14:paraId="2A21A886" w14:textId="77777777" w:rsidR="00623B41" w:rsidRDefault="00623B41" w:rsidP="003203C6">
      <w:pPr>
        <w:spacing w:after="0" w:line="240" w:lineRule="auto"/>
      </w:pPr>
      <w:r>
        <w:continuationSeparator/>
      </w:r>
    </w:p>
  </w:footnote>
  <w:footnote w:type="continuationNotice" w:id="1">
    <w:p w14:paraId="1D78CE28" w14:textId="77777777" w:rsidR="00623B41" w:rsidRDefault="00623B41">
      <w:pPr>
        <w:spacing w:after="0" w:line="240" w:lineRule="auto"/>
      </w:pPr>
    </w:p>
  </w:footnote>
  <w:footnote w:id="2">
    <w:p w14:paraId="66E58501" w14:textId="77777777" w:rsidR="00D34F1D" w:rsidRDefault="00D34F1D" w:rsidP="003203C6">
      <w:pPr>
        <w:pStyle w:val="a3"/>
        <w:spacing w:after="0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הל</w:t>
      </w:r>
      <w:r>
        <w:rPr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>:</w:t>
      </w:r>
    </w:p>
    <w:p w14:paraId="0E2C704D" w14:textId="77777777" w:rsidR="00D34F1D" w:rsidRDefault="00D34F1D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חיפוש</w:t>
      </w:r>
      <w:r>
        <w:rPr>
          <w:rtl/>
        </w:rPr>
        <w:t xml:space="preserve"> </w:t>
      </w:r>
      <w:r>
        <w:rPr>
          <w:rFonts w:hint="cs"/>
          <w:rtl/>
        </w:rPr>
        <w:t>ופירוש</w:t>
      </w:r>
      <w:r>
        <w:rPr>
          <w:rtl/>
        </w:rPr>
        <w:t xml:space="preserve"> </w:t>
      </w:r>
      <w:r>
        <w:rPr>
          <w:rFonts w:hint="cs"/>
          <w:rtl/>
        </w:rPr>
        <w:t>ראיות</w:t>
      </w:r>
      <w:r>
        <w:rPr>
          <w:rtl/>
        </w:rPr>
        <w:t xml:space="preserve"> </w:t>
      </w:r>
      <w:r>
        <w:rPr>
          <w:rFonts w:hint="cs"/>
          <w:rtl/>
        </w:rPr>
        <w:t>לשימוש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ומוריהם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להחליט</w:t>
      </w:r>
      <w:r>
        <w:rPr>
          <w:rtl/>
        </w:rPr>
        <w:t xml:space="preserve"> </w:t>
      </w:r>
      <w:r>
        <w:rPr>
          <w:rFonts w:hint="cs"/>
          <w:rtl/>
        </w:rPr>
        <w:t>היכן</w:t>
      </w:r>
      <w:r>
        <w:rPr>
          <w:rtl/>
        </w:rPr>
        <w:t xml:space="preserve"> </w:t>
      </w:r>
      <w:r>
        <w:rPr>
          <w:rFonts w:hint="cs"/>
          <w:rtl/>
        </w:rPr>
        <w:t>מצויים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בלמידתם</w:t>
      </w:r>
      <w:r>
        <w:rPr>
          <w:rtl/>
        </w:rPr>
        <w:t xml:space="preserve">, </w:t>
      </w:r>
      <w:r>
        <w:rPr>
          <w:rFonts w:hint="cs"/>
          <w:rtl/>
        </w:rPr>
        <w:t>לאן</w:t>
      </w:r>
      <w:r>
        <w:rPr>
          <w:rtl/>
        </w:rPr>
        <w:t xml:space="preserve"> </w:t>
      </w:r>
      <w:r>
        <w:rPr>
          <w:rFonts w:hint="cs"/>
          <w:rtl/>
        </w:rPr>
        <w:t>עליהם</w:t>
      </w:r>
      <w:r>
        <w:rPr>
          <w:rtl/>
        </w:rPr>
        <w:t xml:space="preserve"> </w:t>
      </w:r>
      <w:r>
        <w:rPr>
          <w:rFonts w:hint="cs"/>
          <w:rtl/>
        </w:rPr>
        <w:t>להתקדם</w:t>
      </w:r>
      <w:r>
        <w:rPr>
          <w:rtl/>
        </w:rPr>
        <w:t xml:space="preserve"> </w:t>
      </w:r>
      <w:r>
        <w:rPr>
          <w:rFonts w:hint="cs"/>
          <w:rtl/>
        </w:rPr>
        <w:t>ואיך</w:t>
      </w:r>
      <w:r>
        <w:rPr>
          <w:rtl/>
        </w:rPr>
        <w:t xml:space="preserve"> </w:t>
      </w:r>
      <w:r>
        <w:rPr>
          <w:rFonts w:hint="cs"/>
          <w:rtl/>
        </w:rPr>
        <w:t>יגיעו</w:t>
      </w:r>
      <w:r>
        <w:rPr>
          <w:rtl/>
        </w:rPr>
        <w:t xml:space="preserve">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הטוב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" ( </w:t>
      </w:r>
      <w:r>
        <w:t>ARG, 2002</w:t>
      </w:r>
      <w:r>
        <w:rPr>
          <w:rtl/>
        </w:rPr>
        <w:t xml:space="preserve"> ).</w:t>
      </w:r>
    </w:p>
    <w:p w14:paraId="59DCF3E4" w14:textId="77777777" w:rsidR="00D34F1D" w:rsidRDefault="00D34F1D" w:rsidP="003203C6">
      <w:pPr>
        <w:pStyle w:val="a3"/>
        <w:spacing w:after="0"/>
        <w:ind w:hanging="1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נפרד</w:t>
      </w:r>
      <w:r>
        <w:rPr>
          <w:rtl/>
        </w:rPr>
        <w:t xml:space="preserve"> </w:t>
      </w:r>
      <w:r>
        <w:rPr>
          <w:rFonts w:hint="cs"/>
          <w:rtl/>
        </w:rPr>
        <w:t>מהפרקטיקה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>-</w:t>
      </w:r>
      <w:r>
        <w:rPr>
          <w:rFonts w:hint="cs"/>
          <w:rtl/>
        </w:rPr>
        <w:t>יומית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,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ועמיתים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מחפשים</w:t>
      </w:r>
      <w:r>
        <w:rPr>
          <w:rtl/>
        </w:rPr>
        <w:t xml:space="preserve">, </w:t>
      </w:r>
      <w:r>
        <w:rPr>
          <w:rFonts w:hint="cs"/>
          <w:rtl/>
        </w:rPr>
        <w:t>ומגיבים</w:t>
      </w:r>
      <w:r>
        <w:rPr>
          <w:rtl/>
        </w:rPr>
        <w:t xml:space="preserve"> </w:t>
      </w:r>
      <w:r>
        <w:rPr>
          <w:rFonts w:hint="cs"/>
          <w:rtl/>
        </w:rPr>
        <w:t>למידע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, </w:t>
      </w:r>
      <w:r>
        <w:rPr>
          <w:rFonts w:hint="cs"/>
          <w:rtl/>
        </w:rPr>
        <w:t>הצגה</w:t>
      </w:r>
      <w:r>
        <w:rPr>
          <w:rtl/>
        </w:rPr>
        <w:t xml:space="preserve"> </w:t>
      </w:r>
      <w:r>
        <w:rPr>
          <w:rFonts w:hint="cs"/>
          <w:rtl/>
        </w:rPr>
        <w:t>וצפייה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המקדם</w:t>
      </w:r>
      <w:r>
        <w:rPr>
          <w:rtl/>
        </w:rPr>
        <w:t xml:space="preserve"> </w:t>
      </w:r>
      <w:r>
        <w:rPr>
          <w:rFonts w:hint="cs"/>
          <w:rtl/>
        </w:rPr>
        <w:t>למידה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". </w:t>
      </w:r>
      <w:r>
        <w:t>AFL, 2009</w:t>
      </w:r>
      <w:r>
        <w:rPr>
          <w:rtl/>
        </w:rPr>
        <w:t xml:space="preserve">)) </w:t>
      </w:r>
    </w:p>
    <w:p w14:paraId="0C855B55" w14:textId="77777777" w:rsidR="00D34F1D" w:rsidRDefault="00D34F1D" w:rsidP="003203C6">
      <w:pPr>
        <w:pStyle w:val="a3"/>
        <w:spacing w:after="0"/>
        <w:ind w:hanging="1"/>
        <w:rPr>
          <w:rtl/>
        </w:rPr>
      </w:pP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פורמלי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איסוף</w:t>
      </w:r>
      <w:r>
        <w:rPr>
          <w:rtl/>
        </w:rPr>
        <w:t xml:space="preserve"> </w:t>
      </w:r>
      <w:r>
        <w:rPr>
          <w:rFonts w:hint="cs"/>
          <w:rtl/>
        </w:rPr>
        <w:t>עדויות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,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שנאסף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מעצב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נקודות</w:t>
      </w:r>
      <w:r>
        <w:rPr>
          <w:rtl/>
        </w:rPr>
        <w:t xml:space="preserve"> </w:t>
      </w:r>
      <w:r>
        <w:rPr>
          <w:rFonts w:hint="cs"/>
          <w:rtl/>
        </w:rPr>
        <w:t>החוזק</w:t>
      </w:r>
      <w:r>
        <w:rPr>
          <w:rtl/>
        </w:rPr>
        <w:t xml:space="preserve"> </w:t>
      </w:r>
      <w:r>
        <w:rPr>
          <w:rFonts w:hint="cs"/>
          <w:rtl/>
        </w:rPr>
        <w:t>והחולשה</w:t>
      </w:r>
      <w:r>
        <w:rPr>
          <w:rtl/>
        </w:rPr>
        <w:t xml:space="preserve"> (</w:t>
      </w:r>
      <w:r>
        <w:t>feedback</w:t>
      </w:r>
      <w:r>
        <w:rPr>
          <w:rtl/>
        </w:rPr>
        <w:t xml:space="preserve"> 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לספק</w:t>
      </w:r>
      <w:r>
        <w:rPr>
          <w:rtl/>
        </w:rPr>
        <w:t xml:space="preserve"> </w:t>
      </w:r>
      <w:r>
        <w:rPr>
          <w:rFonts w:hint="cs"/>
          <w:rtl/>
        </w:rPr>
        <w:t>הנחיות</w:t>
      </w:r>
      <w:r>
        <w:rPr>
          <w:rtl/>
        </w:rPr>
        <w:t xml:space="preserve"> </w:t>
      </w:r>
      <w:r>
        <w:rPr>
          <w:rFonts w:hint="cs"/>
          <w:rtl/>
        </w:rPr>
        <w:t>לשיפור</w:t>
      </w:r>
      <w:r>
        <w:rPr>
          <w:rtl/>
        </w:rPr>
        <w:t xml:space="preserve"> (</w:t>
      </w:r>
      <w:r>
        <w:t>feedforward</w:t>
      </w:r>
      <w:r>
        <w:rPr>
          <w:rtl/>
        </w:rPr>
        <w:t>)</w:t>
      </w:r>
      <w:r>
        <w:rPr>
          <w:rFonts w:hint="cs"/>
          <w:rtl/>
        </w:rPr>
        <w:t xml:space="preserve">. </w:t>
      </w:r>
    </w:p>
    <w:p w14:paraId="730D75C3" w14:textId="77777777" w:rsidR="00D34F1D" w:rsidRDefault="00D34F1D" w:rsidP="00005F5F">
      <w:pPr>
        <w:pStyle w:val="a3"/>
        <w:spacing w:after="0"/>
        <w:ind w:hanging="1"/>
        <w:rPr>
          <w:rtl/>
        </w:rPr>
      </w:pPr>
      <w:r>
        <w:rPr>
          <w:rtl/>
        </w:rPr>
        <w:t xml:space="preserve">משוב מוגדר כ"מידע אודות הפער בין רמת הביצוע הנוכחית לבין הרמה הרצויה אשר שימושי בכדי לגשר על הפער הזה ( </w:t>
      </w:r>
      <w:proofErr w:type="spellStart"/>
      <w:r>
        <w:t>Ramaprasad</w:t>
      </w:r>
      <w:proofErr w:type="spellEnd"/>
      <w:r>
        <w:t>, 1983</w:t>
      </w:r>
      <w:r>
        <w:rPr>
          <w:rtl/>
        </w:rPr>
        <w:t>).</w:t>
      </w:r>
      <w:r>
        <w:rPr>
          <w:rFonts w:hint="cs"/>
          <w:rtl/>
        </w:rPr>
        <w:t xml:space="preserve"> </w:t>
      </w:r>
      <w:r>
        <w:rPr>
          <w:rtl/>
        </w:rPr>
        <w:t xml:space="preserve">המידע שמסופק ללומד צריך להתייחס לא רק לביצוע הנוכחי ( </w:t>
      </w:r>
      <w:r>
        <w:t>feedback</w:t>
      </w:r>
      <w:r>
        <w:rPr>
          <w:rtl/>
        </w:rPr>
        <w:t xml:space="preserve"> ), אלא גם לביצועים העתידיים של הלומד ( </w:t>
      </w:r>
      <w:r>
        <w:t>feedforward</w:t>
      </w:r>
      <w:r>
        <w:rPr>
          <w:rtl/>
        </w:rPr>
        <w:t xml:space="preserve"> ) ולכלול מידע אודות אסטרטגיות בהן כדאי ללומד לנקוט כדי לשפר את ביצועיו בהמשך ( </w:t>
      </w:r>
      <w:proofErr w:type="spellStart"/>
      <w:r>
        <w:t>Wiliam</w:t>
      </w:r>
      <w:proofErr w:type="spellEnd"/>
      <w:r>
        <w:t>, 2011</w:t>
      </w:r>
      <w:r>
        <w:rPr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61F"/>
    <w:multiLevelType w:val="hybridMultilevel"/>
    <w:tmpl w:val="E4CE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600"/>
    <w:multiLevelType w:val="hybridMultilevel"/>
    <w:tmpl w:val="FA367DAE"/>
    <w:lvl w:ilvl="0" w:tplc="52CAA90C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730E"/>
    <w:multiLevelType w:val="multilevel"/>
    <w:tmpl w:val="25F23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E93C88"/>
    <w:multiLevelType w:val="hybridMultilevel"/>
    <w:tmpl w:val="A300B83C"/>
    <w:lvl w:ilvl="0" w:tplc="CFDA62C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360"/>
    <w:multiLevelType w:val="hybridMultilevel"/>
    <w:tmpl w:val="DF86B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33266"/>
    <w:multiLevelType w:val="hybridMultilevel"/>
    <w:tmpl w:val="5AAA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50AC8"/>
    <w:multiLevelType w:val="multilevel"/>
    <w:tmpl w:val="75C0C34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7" w15:restartNumberingAfterBreak="0">
    <w:nsid w:val="2557420C"/>
    <w:multiLevelType w:val="hybridMultilevel"/>
    <w:tmpl w:val="66AAD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63F01"/>
    <w:multiLevelType w:val="multilevel"/>
    <w:tmpl w:val="822A133E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</w:rPr>
    </w:lvl>
  </w:abstractNum>
  <w:abstractNum w:abstractNumId="9" w15:restartNumberingAfterBreak="0">
    <w:nsid w:val="2D7102F4"/>
    <w:multiLevelType w:val="hybridMultilevel"/>
    <w:tmpl w:val="01F68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955BD"/>
    <w:multiLevelType w:val="hybridMultilevel"/>
    <w:tmpl w:val="69C06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F52BE"/>
    <w:multiLevelType w:val="hybridMultilevel"/>
    <w:tmpl w:val="AE2A0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13104"/>
    <w:multiLevelType w:val="multilevel"/>
    <w:tmpl w:val="B26451B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3" w15:restartNumberingAfterBreak="0">
    <w:nsid w:val="3EA042F8"/>
    <w:multiLevelType w:val="hybridMultilevel"/>
    <w:tmpl w:val="993C3DA4"/>
    <w:lvl w:ilvl="0" w:tplc="14FC5422">
      <w:start w:val="4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8D72A5B"/>
    <w:multiLevelType w:val="multilevel"/>
    <w:tmpl w:val="F7203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F33E19"/>
    <w:multiLevelType w:val="hybridMultilevel"/>
    <w:tmpl w:val="F39A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5D08E5"/>
    <w:multiLevelType w:val="hybridMultilevel"/>
    <w:tmpl w:val="F6CEE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677579"/>
    <w:multiLevelType w:val="multilevel"/>
    <w:tmpl w:val="EFE4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8350B6"/>
    <w:multiLevelType w:val="multilevel"/>
    <w:tmpl w:val="97B6A4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865E91"/>
    <w:multiLevelType w:val="multilevel"/>
    <w:tmpl w:val="3D8EDA6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20" w15:restartNumberingAfterBreak="0">
    <w:nsid w:val="5BF5048D"/>
    <w:multiLevelType w:val="hybridMultilevel"/>
    <w:tmpl w:val="8C647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2734B"/>
    <w:multiLevelType w:val="hybridMultilevel"/>
    <w:tmpl w:val="CD9C7D04"/>
    <w:lvl w:ilvl="0" w:tplc="52CAA90C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3257F4"/>
    <w:multiLevelType w:val="multilevel"/>
    <w:tmpl w:val="E69EB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1A5C94"/>
    <w:multiLevelType w:val="hybridMultilevel"/>
    <w:tmpl w:val="85D48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540341"/>
    <w:multiLevelType w:val="hybridMultilevel"/>
    <w:tmpl w:val="03201E1C"/>
    <w:lvl w:ilvl="0" w:tplc="73840AD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6"/>
  </w:num>
  <w:num w:numId="6">
    <w:abstractNumId w:val="19"/>
  </w:num>
  <w:num w:numId="7">
    <w:abstractNumId w:val="17"/>
  </w:num>
  <w:num w:numId="8">
    <w:abstractNumId w:val="18"/>
  </w:num>
  <w:num w:numId="9">
    <w:abstractNumId w:val="8"/>
  </w:num>
  <w:num w:numId="10">
    <w:abstractNumId w:val="24"/>
  </w:num>
  <w:num w:numId="11">
    <w:abstractNumId w:val="3"/>
  </w:num>
  <w:num w:numId="12">
    <w:abstractNumId w:val="22"/>
  </w:num>
  <w:num w:numId="13">
    <w:abstractNumId w:val="21"/>
  </w:num>
  <w:num w:numId="14">
    <w:abstractNumId w:val="1"/>
  </w:num>
  <w:num w:numId="15">
    <w:abstractNumId w:val="11"/>
  </w:num>
  <w:num w:numId="16">
    <w:abstractNumId w:val="0"/>
  </w:num>
  <w:num w:numId="17">
    <w:abstractNumId w:val="10"/>
  </w:num>
  <w:num w:numId="18">
    <w:abstractNumId w:val="7"/>
  </w:num>
  <w:num w:numId="19">
    <w:abstractNumId w:val="15"/>
  </w:num>
  <w:num w:numId="20">
    <w:abstractNumId w:val="20"/>
  </w:num>
  <w:num w:numId="21">
    <w:abstractNumId w:val="4"/>
  </w:num>
  <w:num w:numId="22">
    <w:abstractNumId w:val="23"/>
  </w:num>
  <w:num w:numId="23">
    <w:abstractNumId w:val="5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C6"/>
    <w:rsid w:val="00005F5F"/>
    <w:rsid w:val="000575E6"/>
    <w:rsid w:val="00061229"/>
    <w:rsid w:val="000700A6"/>
    <w:rsid w:val="00077B6B"/>
    <w:rsid w:val="000975D3"/>
    <w:rsid w:val="000A2CEC"/>
    <w:rsid w:val="000A5DA3"/>
    <w:rsid w:val="000A5ED5"/>
    <w:rsid w:val="000D44FA"/>
    <w:rsid w:val="00106BF5"/>
    <w:rsid w:val="001139B6"/>
    <w:rsid w:val="00124B47"/>
    <w:rsid w:val="00134518"/>
    <w:rsid w:val="00156025"/>
    <w:rsid w:val="00170621"/>
    <w:rsid w:val="00191395"/>
    <w:rsid w:val="001C1907"/>
    <w:rsid w:val="001D1326"/>
    <w:rsid w:val="001F24F4"/>
    <w:rsid w:val="00215E48"/>
    <w:rsid w:val="00253E53"/>
    <w:rsid w:val="00256E50"/>
    <w:rsid w:val="0025784D"/>
    <w:rsid w:val="002817DE"/>
    <w:rsid w:val="002959BE"/>
    <w:rsid w:val="002A482E"/>
    <w:rsid w:val="002C475C"/>
    <w:rsid w:val="002D582C"/>
    <w:rsid w:val="002D61EE"/>
    <w:rsid w:val="003203C6"/>
    <w:rsid w:val="0032110F"/>
    <w:rsid w:val="003664AA"/>
    <w:rsid w:val="003A26FA"/>
    <w:rsid w:val="003A60CA"/>
    <w:rsid w:val="003E16A6"/>
    <w:rsid w:val="0042163B"/>
    <w:rsid w:val="00443A17"/>
    <w:rsid w:val="00483DE8"/>
    <w:rsid w:val="00486FF8"/>
    <w:rsid w:val="004D0787"/>
    <w:rsid w:val="00513FDB"/>
    <w:rsid w:val="005374C3"/>
    <w:rsid w:val="00550972"/>
    <w:rsid w:val="005634C5"/>
    <w:rsid w:val="00571644"/>
    <w:rsid w:val="005A35F4"/>
    <w:rsid w:val="005A6EC5"/>
    <w:rsid w:val="005B0D4B"/>
    <w:rsid w:val="005B4C8F"/>
    <w:rsid w:val="005C0101"/>
    <w:rsid w:val="005C63EA"/>
    <w:rsid w:val="005E3AC0"/>
    <w:rsid w:val="00623B41"/>
    <w:rsid w:val="00656FAD"/>
    <w:rsid w:val="006D0428"/>
    <w:rsid w:val="007104F8"/>
    <w:rsid w:val="00766282"/>
    <w:rsid w:val="007E34A6"/>
    <w:rsid w:val="008505B9"/>
    <w:rsid w:val="008567F5"/>
    <w:rsid w:val="008D5FA2"/>
    <w:rsid w:val="008F3ADE"/>
    <w:rsid w:val="00906FD5"/>
    <w:rsid w:val="0092084B"/>
    <w:rsid w:val="00921AF8"/>
    <w:rsid w:val="009320EF"/>
    <w:rsid w:val="0095611B"/>
    <w:rsid w:val="00992F24"/>
    <w:rsid w:val="009B5FD4"/>
    <w:rsid w:val="009C3CF1"/>
    <w:rsid w:val="009C3D7F"/>
    <w:rsid w:val="00A01152"/>
    <w:rsid w:val="00A117F2"/>
    <w:rsid w:val="00A83939"/>
    <w:rsid w:val="00AA546D"/>
    <w:rsid w:val="00AC3009"/>
    <w:rsid w:val="00AE6089"/>
    <w:rsid w:val="00AF26C3"/>
    <w:rsid w:val="00AF3033"/>
    <w:rsid w:val="00B1545E"/>
    <w:rsid w:val="00B62958"/>
    <w:rsid w:val="00B9673D"/>
    <w:rsid w:val="00BC76D8"/>
    <w:rsid w:val="00BE0D27"/>
    <w:rsid w:val="00C61F93"/>
    <w:rsid w:val="00C85CDF"/>
    <w:rsid w:val="00C94B15"/>
    <w:rsid w:val="00CC3B13"/>
    <w:rsid w:val="00D00D68"/>
    <w:rsid w:val="00D13C94"/>
    <w:rsid w:val="00D301AD"/>
    <w:rsid w:val="00D34F1D"/>
    <w:rsid w:val="00D82389"/>
    <w:rsid w:val="00D8398D"/>
    <w:rsid w:val="00D869F3"/>
    <w:rsid w:val="00DA4A81"/>
    <w:rsid w:val="00DE1113"/>
    <w:rsid w:val="00E479F3"/>
    <w:rsid w:val="00E63B78"/>
    <w:rsid w:val="00E65AC9"/>
    <w:rsid w:val="00EA773C"/>
    <w:rsid w:val="00EC54FD"/>
    <w:rsid w:val="00EF5AD3"/>
    <w:rsid w:val="00F84283"/>
    <w:rsid w:val="00F85A16"/>
    <w:rsid w:val="6BA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762A"/>
  <w15:docId w15:val="{86FC7742-A05B-4632-8FF8-6B6C976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3C6"/>
    <w:pPr>
      <w:bidi/>
      <w:ind w:left="227" w:hanging="22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3C6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203C6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3C6"/>
    <w:rPr>
      <w:vertAlign w:val="superscript"/>
    </w:rPr>
  </w:style>
  <w:style w:type="paragraph" w:styleId="a6">
    <w:name w:val="List Paragraph"/>
    <w:basedOn w:val="a"/>
    <w:uiPriority w:val="34"/>
    <w:qFormat/>
    <w:rsid w:val="003203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F3ADE"/>
    <w:rPr>
      <w:rFonts w:ascii="Tahoma" w:eastAsia="Calibri" w:hAnsi="Tahoma" w:cs="Tahoma"/>
      <w:sz w:val="16"/>
      <w:szCs w:val="16"/>
    </w:rPr>
  </w:style>
  <w:style w:type="paragraph" w:styleId="a9">
    <w:name w:val="Revision"/>
    <w:hidden/>
    <w:uiPriority w:val="99"/>
    <w:semiHidden/>
    <w:rsid w:val="00D8398D"/>
    <w:pPr>
      <w:spacing w:after="0" w:line="240" w:lineRule="auto"/>
    </w:pPr>
    <w:rPr>
      <w:rFonts w:ascii="Calibri" w:eastAsia="Calibri" w:hAnsi="Calibri" w:cs="Arial"/>
    </w:rPr>
  </w:style>
  <w:style w:type="paragraph" w:styleId="aa">
    <w:name w:val="header"/>
    <w:basedOn w:val="a"/>
    <w:link w:val="ab"/>
    <w:uiPriority w:val="99"/>
    <w:unhideWhenUsed/>
    <w:rsid w:val="00077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077B6B"/>
    <w:rPr>
      <w:rFonts w:ascii="Calibri" w:eastAsia="Calibri" w:hAnsi="Calibri" w:cs="Arial"/>
    </w:rPr>
  </w:style>
  <w:style w:type="paragraph" w:styleId="ac">
    <w:name w:val="footer"/>
    <w:basedOn w:val="a"/>
    <w:link w:val="ad"/>
    <w:uiPriority w:val="99"/>
    <w:unhideWhenUsed/>
    <w:rsid w:val="00077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077B6B"/>
    <w:rPr>
      <w:rFonts w:ascii="Calibri" w:eastAsia="Calibri" w:hAnsi="Calibri" w:cs="Arial"/>
    </w:rPr>
  </w:style>
  <w:style w:type="paragraph" w:styleId="ae">
    <w:name w:val="No Spacing"/>
    <w:uiPriority w:val="1"/>
    <w:qFormat/>
    <w:rsid w:val="00906FD5"/>
    <w:pPr>
      <w:bidi/>
      <w:spacing w:after="0" w:line="240" w:lineRule="auto"/>
      <w:ind w:left="227" w:hanging="227"/>
    </w:pPr>
    <w:rPr>
      <w:rFonts w:ascii="Calibri" w:eastAsia="Calibri" w:hAnsi="Calibri" w:cs="Arial"/>
    </w:rPr>
  </w:style>
  <w:style w:type="paragraph" w:styleId="af">
    <w:name w:val="annotation text"/>
    <w:basedOn w:val="a"/>
    <w:link w:val="af0"/>
    <w:uiPriority w:val="99"/>
    <w:semiHidden/>
    <w:unhideWhenUsed/>
    <w:rsid w:val="007E34A6"/>
    <w:pPr>
      <w:spacing w:after="160" w:line="240" w:lineRule="auto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7E34A6"/>
    <w:rPr>
      <w:sz w:val="20"/>
      <w:szCs w:val="20"/>
    </w:rPr>
  </w:style>
  <w:style w:type="paragraph" w:styleId="NormalWeb">
    <w:name w:val="Normal (Web)"/>
    <w:basedOn w:val="a"/>
    <w:uiPriority w:val="99"/>
    <w:unhideWhenUsed/>
    <w:rsid w:val="000A5DA3"/>
    <w:pPr>
      <w:bidi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5DE2-6E6C-49A5-878E-5DF0171C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דבורה פרוס</cp:lastModifiedBy>
  <cp:revision>2</cp:revision>
  <cp:lastPrinted>2023-11-23T10:47:00Z</cp:lastPrinted>
  <dcterms:created xsi:type="dcterms:W3CDTF">2023-12-05T09:05:00Z</dcterms:created>
  <dcterms:modified xsi:type="dcterms:W3CDTF">2023-12-05T09:05:00Z</dcterms:modified>
</cp:coreProperties>
</file>